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830E59" w:rsidP="002A74DA">
      <w:pPr>
        <w:rPr>
          <w:rFonts w:ascii="Arial" w:hAnsi="Arial" w:cs="Arial"/>
        </w:rPr>
      </w:pPr>
      <w:r w:rsidRPr="00830E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830069910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B438EC" w:rsidRPr="00B438EC" w:rsidRDefault="00B438EC" w:rsidP="00B438EC">
      <w:pPr>
        <w:pStyle w:val="Bezodstpw"/>
        <w:ind w:left="5387"/>
        <w:rPr>
          <w:rFonts w:ascii="Arial" w:eastAsia="Times New Roman" w:hAnsi="Arial" w:cs="Arial"/>
        </w:rPr>
      </w:pPr>
      <w:r w:rsidRPr="00B438EC">
        <w:rPr>
          <w:rFonts w:ascii="Arial" w:eastAsia="Times New Roman" w:hAnsi="Arial" w:cs="Arial"/>
        </w:rPr>
        <w:t xml:space="preserve">Trzebiel,  dnia 19 stycznia </w:t>
      </w:r>
      <w:proofErr w:type="spellStart"/>
      <w:r w:rsidRPr="00B438EC">
        <w:rPr>
          <w:rFonts w:ascii="Arial" w:eastAsia="Times New Roman" w:hAnsi="Arial" w:cs="Arial"/>
        </w:rPr>
        <w:t>2026r</w:t>
      </w:r>
      <w:proofErr w:type="spellEnd"/>
      <w:r w:rsidRPr="00B438EC">
        <w:rPr>
          <w:rFonts w:ascii="Arial" w:eastAsia="Times New Roman" w:hAnsi="Arial" w:cs="Arial"/>
        </w:rPr>
        <w:t>.</w:t>
      </w:r>
    </w:p>
    <w:p w:rsidR="008D175F" w:rsidRDefault="008D175F" w:rsidP="00A15D02">
      <w:pPr>
        <w:pStyle w:val="Bezodstpw"/>
        <w:ind w:left="5670"/>
        <w:rPr>
          <w:rFonts w:ascii="Arial" w:hAnsi="Arial" w:cs="Arial"/>
          <w:b/>
        </w:rPr>
      </w:pPr>
    </w:p>
    <w:p w:rsidR="00A15D02" w:rsidRDefault="00A15D02" w:rsidP="00A15D02">
      <w:pPr>
        <w:pStyle w:val="Bezodstpw"/>
        <w:rPr>
          <w:rFonts w:ascii="Arial" w:hAnsi="Arial" w:cs="Arial"/>
          <w:b/>
        </w:rPr>
      </w:pPr>
    </w:p>
    <w:p w:rsidR="00EA524D" w:rsidRDefault="00EA524D" w:rsidP="00EA524D">
      <w:pPr>
        <w:pStyle w:val="Bezodstpw"/>
        <w:ind w:left="5387"/>
        <w:rPr>
          <w:rFonts w:ascii="Arial" w:hAnsi="Arial" w:cs="Arial"/>
          <w:b/>
        </w:rPr>
      </w:pP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B438EC" w:rsidRPr="00B438EC" w:rsidRDefault="002A74DA" w:rsidP="00B438EC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  <w:r w:rsidR="003D3815" w:rsidRPr="003D3815">
        <w:rPr>
          <w:rFonts w:ascii="Arial" w:hAnsi="Arial" w:cs="Arial"/>
          <w:color w:val="000000"/>
        </w:rPr>
        <w:t xml:space="preserve"> </w:t>
      </w:r>
      <w:r w:rsidR="00B438EC">
        <w:rPr>
          <w:rFonts w:ascii="Arial" w:hAnsi="Arial" w:cs="Arial"/>
        </w:rPr>
        <w:t xml:space="preserve">   </w:t>
      </w:r>
    </w:p>
    <w:p w:rsidR="00B438EC" w:rsidRDefault="00B438EC" w:rsidP="00B438EC">
      <w:pPr>
        <w:pStyle w:val="Bezodstpw"/>
        <w:ind w:left="5670"/>
        <w:rPr>
          <w:rFonts w:ascii="Arial" w:hAnsi="Arial" w:cs="Arial"/>
          <w:b/>
        </w:rPr>
      </w:pPr>
    </w:p>
    <w:p w:rsidR="00B438EC" w:rsidRDefault="00B438EC" w:rsidP="00B438EC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sz w:val="22"/>
          <w:szCs w:val="22"/>
        </w:rPr>
        <w:t>OS.0002.1.2026</w:t>
      </w:r>
      <w:proofErr w:type="spellEnd"/>
    </w:p>
    <w:p w:rsidR="00B438EC" w:rsidRDefault="00B438EC" w:rsidP="00B438EC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</w:p>
    <w:p w:rsidR="00B438EC" w:rsidRDefault="00B438EC" w:rsidP="00B438EC">
      <w:pPr>
        <w:pStyle w:val="Tekstpodstawowywcity"/>
        <w:ind w:right="-142" w:firstLine="0"/>
        <w:jc w:val="left"/>
        <w:rPr>
          <w:rFonts w:ascii="Arial" w:hAnsi="Arial" w:cs="Arial"/>
          <w:sz w:val="22"/>
          <w:szCs w:val="22"/>
        </w:rPr>
      </w:pPr>
    </w:p>
    <w:p w:rsidR="00B438EC" w:rsidRDefault="00B438EC" w:rsidP="00B438EC">
      <w:pPr>
        <w:pStyle w:val="Tekstpodstawowywcity"/>
        <w:ind w:left="-142" w:right="-142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Uprzejmie informuję,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XXI Sesja Rady Gminy Trzebiel odbędzie się w dniu </w:t>
      </w:r>
      <w:r>
        <w:rPr>
          <w:rFonts w:ascii="Arial" w:hAnsi="Arial" w:cs="Arial"/>
          <w:b/>
          <w:sz w:val="22"/>
          <w:szCs w:val="22"/>
        </w:rPr>
        <w:t xml:space="preserve">28 stycznia </w:t>
      </w:r>
      <w:proofErr w:type="spellStart"/>
      <w:r>
        <w:rPr>
          <w:rFonts w:ascii="Arial" w:hAnsi="Arial" w:cs="Arial"/>
          <w:b/>
          <w:sz w:val="22"/>
          <w:szCs w:val="22"/>
        </w:rPr>
        <w:t>2026r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godz. 9:00 </w:t>
      </w:r>
      <w:r>
        <w:rPr>
          <w:rFonts w:ascii="Arial" w:hAnsi="Arial" w:cs="Arial"/>
          <w:sz w:val="22"/>
          <w:szCs w:val="22"/>
        </w:rPr>
        <w:t xml:space="preserve">w sali widowiskowej przy Urzędzie Gminy w </w:t>
      </w:r>
      <w:proofErr w:type="spellStart"/>
      <w:r>
        <w:rPr>
          <w:rFonts w:ascii="Arial" w:hAnsi="Arial" w:cs="Arial"/>
          <w:sz w:val="22"/>
          <w:szCs w:val="22"/>
        </w:rPr>
        <w:t>Trzebielu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ul.Żarska</w:t>
      </w:r>
      <w:proofErr w:type="spellEnd"/>
      <w:r>
        <w:rPr>
          <w:rFonts w:ascii="Arial" w:hAnsi="Arial" w:cs="Arial"/>
          <w:sz w:val="22"/>
          <w:szCs w:val="22"/>
        </w:rPr>
        <w:t xml:space="preserve"> 41.</w:t>
      </w:r>
    </w:p>
    <w:p w:rsidR="00B438EC" w:rsidRDefault="00B438EC" w:rsidP="00B438EC">
      <w:pPr>
        <w:pStyle w:val="Tekstpodstawowywcity"/>
        <w:ind w:right="-142" w:firstLine="851"/>
        <w:rPr>
          <w:rFonts w:ascii="Arial" w:hAnsi="Arial" w:cs="Arial"/>
          <w:sz w:val="22"/>
          <w:szCs w:val="22"/>
        </w:rPr>
      </w:pPr>
    </w:p>
    <w:p w:rsidR="00B438EC" w:rsidRDefault="00B438EC" w:rsidP="00B438EC">
      <w:pPr>
        <w:pStyle w:val="Tekstpodstawowywcity"/>
        <w:ind w:right="-142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Porządek obrad: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Otwarcie obrad XXI sesji.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Przedstawienie porządku obrad.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Przyjęcie protokołu z  XX sesji.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Sprawozdanie z działalności Wójta w okresie międzysesyjnym.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Informacje Przewodniczącego Rady Gminy oraz Przewodniczących Komisji Stałych o działaniach podejmowanych w okresie międzysesyjnym.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Sprawozdanie z wykonania uchwał. 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Informacja o udzielonych odpowiedziach na interpelacje i zapytania.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Przedłożenie pisemnych interpelacji i zapytań radnych.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Wolne wnioski, informacje i zapytania.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planów pracy Rady Gminy i Komisji na 2026 rok.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zasad przyznawania i wysokości diet dla sołtysów.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udzielenia pomocy finansowej Powiatowi Żarskiemu w formie dotacji celowej na dofinansowanie zadania organizacji publicznego transportu zbiorowego na obszarze Powiatu Żarskiego w roku 2026.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określenia zasad udzielania dotacji celowej na dofinansowanie kosztów budowy indywidualnych, przydomowych oczyszczalni ścieków na terenie Gminy Trzebiel na rok 2026.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zmiany uchwały budżetowej Gminy Trzebiel na rok 2026.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Projekt uchwały w sprawie zmiany Wieloletniej Prognozy Finansowej Gminy Trzebiel na lata 2026 – 2037.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Odpowiedzi na wolne wnioski i zapytania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B438EC" w:rsidRDefault="00B438EC" w:rsidP="00B438EC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Zakończenie sesji. 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37BE1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1765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011DD"/>
    <w:rsid w:val="00810F20"/>
    <w:rsid w:val="00813749"/>
    <w:rsid w:val="00822CBB"/>
    <w:rsid w:val="008275C6"/>
    <w:rsid w:val="00830E59"/>
    <w:rsid w:val="008312EC"/>
    <w:rsid w:val="00831E27"/>
    <w:rsid w:val="00833096"/>
    <w:rsid w:val="00834A5C"/>
    <w:rsid w:val="00836D0A"/>
    <w:rsid w:val="00842C72"/>
    <w:rsid w:val="00854FC8"/>
    <w:rsid w:val="008557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B6D97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15D02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E5958"/>
    <w:rsid w:val="00AF489B"/>
    <w:rsid w:val="00B127E5"/>
    <w:rsid w:val="00B43104"/>
    <w:rsid w:val="00B438EC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A482E"/>
    <w:rsid w:val="00EA524D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D42F8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83</cp:revision>
  <cp:lastPrinted>2026-01-16T10:27:00Z</cp:lastPrinted>
  <dcterms:created xsi:type="dcterms:W3CDTF">2020-04-23T10:15:00Z</dcterms:created>
  <dcterms:modified xsi:type="dcterms:W3CDTF">2026-01-16T10:59:00Z</dcterms:modified>
</cp:coreProperties>
</file>