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Pr="00E80DD5" w:rsidRDefault="004127DD" w:rsidP="009B6F13">
      <w:pPr>
        <w:rPr>
          <w:rFonts w:ascii="Arial" w:hAnsi="Arial" w:cs="Arial"/>
        </w:rPr>
      </w:pPr>
      <w:r w:rsidRPr="004127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32367793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       </w:t>
      </w:r>
    </w:p>
    <w:p w:rsidR="00380B44" w:rsidRPr="009651D0" w:rsidRDefault="00E012FD" w:rsidP="00E012FD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E012FD">
        <w:rPr>
          <w:rFonts w:eastAsia="Times New Roman"/>
          <w:sz w:val="20"/>
          <w:szCs w:val="20"/>
        </w:rPr>
        <w:t xml:space="preserve">Trzebiel,  dnia 13 grudnia  </w:t>
      </w:r>
      <w:proofErr w:type="spellStart"/>
      <w:r w:rsidRPr="00E012FD">
        <w:rPr>
          <w:rFonts w:eastAsia="Times New Roman"/>
          <w:sz w:val="20"/>
          <w:szCs w:val="20"/>
        </w:rPr>
        <w:t>2022r</w:t>
      </w:r>
      <w:proofErr w:type="spellEnd"/>
      <w:r w:rsidRPr="00E012FD">
        <w:rPr>
          <w:rFonts w:eastAsia="Times New Roman"/>
          <w:sz w:val="20"/>
          <w:szCs w:val="20"/>
        </w:rPr>
        <w:t>.</w:t>
      </w:r>
    </w:p>
    <w:p w:rsidR="00326E34" w:rsidRDefault="00326E3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326E34" w:rsidRDefault="00326E34" w:rsidP="00E012FD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</w:p>
    <w:p w:rsidR="00380B44" w:rsidRPr="009651D0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E012FD" w:rsidRPr="00E012FD" w:rsidRDefault="00E012FD" w:rsidP="00E012FD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  <w:r w:rsidRPr="00E012FD">
        <w:rPr>
          <w:rFonts w:eastAsia="Times New Roman"/>
          <w:sz w:val="20"/>
          <w:szCs w:val="20"/>
        </w:rPr>
        <w:t xml:space="preserve">Nasz znak: </w:t>
      </w:r>
      <w:proofErr w:type="spellStart"/>
      <w:r w:rsidRPr="00E012FD">
        <w:rPr>
          <w:rFonts w:eastAsia="Times New Roman"/>
          <w:sz w:val="20"/>
          <w:szCs w:val="20"/>
        </w:rPr>
        <w:t>OS.0002.13.2022</w:t>
      </w:r>
      <w:proofErr w:type="spellEnd"/>
    </w:p>
    <w:p w:rsidR="00E012FD" w:rsidRPr="00E012FD" w:rsidRDefault="00E012FD" w:rsidP="00E012FD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E012FD" w:rsidRPr="00E012FD" w:rsidRDefault="00E012FD" w:rsidP="00E012FD">
      <w:pPr>
        <w:pStyle w:val="Default"/>
        <w:tabs>
          <w:tab w:val="left" w:pos="7371"/>
        </w:tabs>
        <w:spacing w:after="15"/>
        <w:ind w:firstLine="851"/>
        <w:rPr>
          <w:rFonts w:eastAsia="Times New Roman"/>
          <w:sz w:val="20"/>
          <w:szCs w:val="20"/>
        </w:rPr>
      </w:pPr>
      <w:r w:rsidRPr="00E012FD">
        <w:rPr>
          <w:rFonts w:eastAsia="Times New Roman"/>
          <w:sz w:val="20"/>
          <w:szCs w:val="20"/>
        </w:rPr>
        <w:t xml:space="preserve">Uprzejmie </w:t>
      </w:r>
      <w:r>
        <w:rPr>
          <w:rFonts w:eastAsia="Times New Roman"/>
          <w:sz w:val="20"/>
          <w:szCs w:val="20"/>
        </w:rPr>
        <w:t xml:space="preserve">informuję, iż </w:t>
      </w:r>
      <w:r w:rsidRPr="00E012FD">
        <w:rPr>
          <w:rFonts w:eastAsia="Times New Roman"/>
          <w:sz w:val="20"/>
          <w:szCs w:val="20"/>
        </w:rPr>
        <w:t>XLVII</w:t>
      </w:r>
      <w:r>
        <w:rPr>
          <w:rFonts w:eastAsia="Times New Roman"/>
          <w:sz w:val="20"/>
          <w:szCs w:val="20"/>
        </w:rPr>
        <w:t xml:space="preserve"> Sesja Rady Gminy Trzebiel</w:t>
      </w:r>
      <w:r w:rsidRPr="00E012FD">
        <w:rPr>
          <w:rFonts w:eastAsia="Times New Roman"/>
          <w:sz w:val="20"/>
          <w:szCs w:val="20"/>
        </w:rPr>
        <w:t xml:space="preserve"> odbędzie się w dniu </w:t>
      </w:r>
      <w:r>
        <w:rPr>
          <w:rFonts w:eastAsia="Times New Roman"/>
          <w:sz w:val="20"/>
          <w:szCs w:val="20"/>
        </w:rPr>
        <w:t xml:space="preserve"> </w:t>
      </w:r>
      <w:r w:rsidRPr="00E012FD">
        <w:rPr>
          <w:rFonts w:eastAsia="Times New Roman"/>
          <w:sz w:val="20"/>
          <w:szCs w:val="20"/>
        </w:rPr>
        <w:t xml:space="preserve"> </w:t>
      </w:r>
      <w:r w:rsidRPr="00E012FD">
        <w:rPr>
          <w:rFonts w:eastAsia="Times New Roman"/>
          <w:b/>
          <w:sz w:val="20"/>
          <w:szCs w:val="20"/>
        </w:rPr>
        <w:t xml:space="preserve">28 grudnia </w:t>
      </w:r>
      <w:proofErr w:type="spellStart"/>
      <w:r w:rsidRPr="00E012FD">
        <w:rPr>
          <w:rFonts w:eastAsia="Times New Roman"/>
          <w:b/>
          <w:sz w:val="20"/>
          <w:szCs w:val="20"/>
        </w:rPr>
        <w:t>2022r</w:t>
      </w:r>
      <w:proofErr w:type="spellEnd"/>
      <w:r w:rsidRPr="00E012FD">
        <w:rPr>
          <w:rFonts w:eastAsia="Times New Roman"/>
          <w:b/>
          <w:sz w:val="20"/>
          <w:szCs w:val="20"/>
        </w:rPr>
        <w:t xml:space="preserve">. godz. 9:00 </w:t>
      </w:r>
      <w:r w:rsidRPr="00E012FD">
        <w:rPr>
          <w:rFonts w:eastAsia="Times New Roman"/>
          <w:sz w:val="20"/>
          <w:szCs w:val="20"/>
        </w:rPr>
        <w:t xml:space="preserve">w sali widowiskowej przy Urzędzie Gminy w </w:t>
      </w:r>
      <w:proofErr w:type="spellStart"/>
      <w:r w:rsidRPr="00E012FD">
        <w:rPr>
          <w:rFonts w:eastAsia="Times New Roman"/>
          <w:sz w:val="20"/>
          <w:szCs w:val="20"/>
        </w:rPr>
        <w:t>Trzebielu</w:t>
      </w:r>
      <w:proofErr w:type="spellEnd"/>
      <w:r w:rsidRPr="00E012FD">
        <w:rPr>
          <w:rFonts w:eastAsia="Times New Roman"/>
          <w:sz w:val="20"/>
          <w:szCs w:val="20"/>
        </w:rPr>
        <w:t xml:space="preserve"> </w:t>
      </w:r>
      <w:proofErr w:type="spellStart"/>
      <w:r w:rsidRPr="00E012FD">
        <w:rPr>
          <w:rFonts w:eastAsia="Times New Roman"/>
          <w:sz w:val="20"/>
          <w:szCs w:val="20"/>
        </w:rPr>
        <w:t>ul.Żarska</w:t>
      </w:r>
      <w:proofErr w:type="spellEnd"/>
      <w:r w:rsidRPr="00E012FD">
        <w:rPr>
          <w:rFonts w:eastAsia="Times New Roman"/>
          <w:sz w:val="20"/>
          <w:szCs w:val="20"/>
        </w:rPr>
        <w:t xml:space="preserve"> 41.</w:t>
      </w:r>
    </w:p>
    <w:p w:rsidR="00E012FD" w:rsidRPr="00E012FD" w:rsidRDefault="00E012FD" w:rsidP="00E012FD">
      <w:pPr>
        <w:pStyle w:val="Default"/>
        <w:tabs>
          <w:tab w:val="left" w:pos="7371"/>
        </w:tabs>
        <w:spacing w:after="15"/>
        <w:rPr>
          <w:rFonts w:eastAsia="Times New Roman"/>
          <w:sz w:val="20"/>
          <w:szCs w:val="20"/>
        </w:rPr>
      </w:pPr>
    </w:p>
    <w:p w:rsidR="00E012FD" w:rsidRPr="00E012FD" w:rsidRDefault="00E012FD" w:rsidP="00E012FD">
      <w:pPr>
        <w:pStyle w:val="Default"/>
        <w:tabs>
          <w:tab w:val="left" w:pos="7371"/>
        </w:tabs>
        <w:spacing w:after="15"/>
        <w:ind w:firstLine="851"/>
        <w:rPr>
          <w:rFonts w:eastAsia="Times New Roman"/>
          <w:b/>
          <w:sz w:val="20"/>
          <w:szCs w:val="20"/>
          <w:u w:val="single"/>
        </w:rPr>
      </w:pPr>
      <w:r w:rsidRPr="00E012FD">
        <w:rPr>
          <w:rFonts w:eastAsia="Times New Roman"/>
          <w:b/>
          <w:sz w:val="20"/>
          <w:szCs w:val="20"/>
          <w:u w:val="single"/>
        </w:rPr>
        <w:t>Porządek obrad: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Otwarcie obrad XLVII sesji.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Przedstawienie porządku obrad.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Przyjęcie protokołu z XLV i  XLVI sesji.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  <w:u w:val="single"/>
        </w:rPr>
      </w:pPr>
      <w:r w:rsidRPr="00E012FD">
        <w:rPr>
          <w:rFonts w:eastAsia="Times New Roman"/>
          <w:i/>
          <w:sz w:val="20"/>
          <w:szCs w:val="20"/>
        </w:rPr>
        <w:t xml:space="preserve">Sprawozdanie z działalności Wójta w okresie międzysesyjnym. </w:t>
      </w:r>
      <w:r w:rsidRPr="00E012FD">
        <w:rPr>
          <w:rFonts w:eastAsia="Times New Roman"/>
          <w:i/>
          <w:sz w:val="20"/>
          <w:szCs w:val="20"/>
          <w:u w:val="single"/>
        </w:rPr>
        <w:t xml:space="preserve"> 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Informacje Przewodniczącego Rady Gminy oraz Przewodniczących Komisji Stałych o działaniach podejmowanych w okresie międzysesyjnym.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 xml:space="preserve">Sprawozdanie z wykonania uchwał. 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Informacja o udzielonych odpowiedziach na interpelacje i zapytania.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Przedłożenie pisemnych interpelacji i zapytań radnych.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Wolne wnioski, informacje i zapytania.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Projekt uchwały w sprawie szczegółowych zasad ponoszenia odpłatności za pobyt w ośrodkach wsparcia udzielających schronienia osobom tego pozbawionych i mieszkaniach chronionych.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Projekt uchwały w sprawie wystąpienia z wnioskiem do Ministra Spraw Wewnętrznych i Administracji za pośrednictwem Wojewody Lubuskiego o zmianę rodzaju urzędowej nazwy miejscowości Bukowina.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Projekt uchwały zmieniającej uchwałę Nr XVII/90/2020 w sprawie regulaminu  utrzymania czystości i porządku na terenie Gminy Trzebiel.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Projekt uchwały sprawie ustalenia górnych stawek opłat ponoszonych przez właścicieli nieruchomości za usługi w zakresie odbierania odpadów komunalnych oraz opróżniania zbiorników bezodpływowych lub osadników w instalacjach przydomowych oczyszczalni ścieków i transportu nieczystości ciekłych.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Projekt uchwały w sprawie zmiany Uchwały Nr XVII/93/2022 w sprawie wzoru deklaracji o wysokości opłaty za gospodarowanie odpadami komunalnymi składanej przez właściciela nieruchomości.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 xml:space="preserve">Projekt uchwały w sprawie zmiany Uchwały Nr XLI/229/2022 Rady Gminy Trzebiel z dnia 28 września </w:t>
      </w:r>
      <w:proofErr w:type="spellStart"/>
      <w:r w:rsidRPr="00E012FD">
        <w:rPr>
          <w:rFonts w:eastAsia="Times New Roman"/>
          <w:i/>
          <w:sz w:val="20"/>
          <w:szCs w:val="20"/>
        </w:rPr>
        <w:t>2022r</w:t>
      </w:r>
      <w:proofErr w:type="spellEnd"/>
      <w:r w:rsidRPr="00E012FD">
        <w:rPr>
          <w:rFonts w:eastAsia="Times New Roman"/>
          <w:i/>
          <w:sz w:val="20"/>
          <w:szCs w:val="20"/>
        </w:rPr>
        <w:t xml:space="preserve">. w sprawie wyrażenia woli współdziałania z innymi gminami i zawarcia przez Gminę Trzebiel porozumienia międzygminnego dotyczącego zasad współpracy w ramach opracowania i realizacji strategii terytorialnej „Partnerstwa przygranicznych gmin na rzecz Łuku </w:t>
      </w:r>
      <w:proofErr w:type="spellStart"/>
      <w:r w:rsidRPr="00E012FD">
        <w:rPr>
          <w:rFonts w:eastAsia="Times New Roman"/>
          <w:i/>
          <w:sz w:val="20"/>
          <w:szCs w:val="20"/>
        </w:rPr>
        <w:t>Mużakowa</w:t>
      </w:r>
      <w:proofErr w:type="spellEnd"/>
      <w:r w:rsidRPr="00E012FD">
        <w:rPr>
          <w:rFonts w:eastAsia="Times New Roman"/>
          <w:i/>
          <w:sz w:val="20"/>
          <w:szCs w:val="20"/>
        </w:rPr>
        <w:t>”.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Projekt uchwały w sprawie uchwalenia budżetu Gminy Trzebiel na rok 2023.</w:t>
      </w:r>
    </w:p>
    <w:p w:rsidR="00E012FD" w:rsidRPr="00E012FD" w:rsidRDefault="00E012FD" w:rsidP="00E012FD">
      <w:pPr>
        <w:pStyle w:val="Default"/>
        <w:numPr>
          <w:ilvl w:val="0"/>
          <w:numId w:val="19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iCs/>
          <w:sz w:val="20"/>
          <w:szCs w:val="20"/>
        </w:rPr>
        <w:t>odczytanie opinii Składu Orzekającego Regionalnej Izby Obrachunkowej w Zielonej Górze,</w:t>
      </w:r>
    </w:p>
    <w:p w:rsidR="00E012FD" w:rsidRPr="00E012FD" w:rsidRDefault="00E012FD" w:rsidP="00E012FD">
      <w:pPr>
        <w:pStyle w:val="Default"/>
        <w:numPr>
          <w:ilvl w:val="0"/>
          <w:numId w:val="19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iCs/>
          <w:sz w:val="20"/>
          <w:szCs w:val="20"/>
        </w:rPr>
        <w:t>odczytanie projektu uchwały budżetowej,</w:t>
      </w:r>
    </w:p>
    <w:p w:rsidR="00E012FD" w:rsidRPr="00E012FD" w:rsidRDefault="00E012FD" w:rsidP="00E012FD">
      <w:pPr>
        <w:pStyle w:val="Default"/>
        <w:numPr>
          <w:ilvl w:val="0"/>
          <w:numId w:val="19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iCs/>
          <w:sz w:val="20"/>
          <w:szCs w:val="20"/>
        </w:rPr>
        <w:t>głosowanie.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Projekt uchwały w sprawie uchwalenia Wieloletniej Prognozy Finansowej Gminy Trzebiel na lata 2023 – 2037.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iCs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Odpowiedzi na wolne wnioski i zapytania.</w:t>
      </w:r>
    </w:p>
    <w:p w:rsidR="00E012FD" w:rsidRPr="00E012FD" w:rsidRDefault="00E012FD" w:rsidP="00E012FD">
      <w:pPr>
        <w:pStyle w:val="Default"/>
        <w:numPr>
          <w:ilvl w:val="0"/>
          <w:numId w:val="8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E012FD">
        <w:rPr>
          <w:rFonts w:eastAsia="Times New Roman"/>
          <w:i/>
          <w:sz w:val="20"/>
          <w:szCs w:val="20"/>
        </w:rPr>
        <w:t>Zakończenie sesji.</w:t>
      </w:r>
    </w:p>
    <w:p w:rsidR="00380B44" w:rsidRPr="009651D0" w:rsidRDefault="00380B44" w:rsidP="00E012FD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</w:p>
    <w:p w:rsidR="00704AEC" w:rsidRPr="009651D0" w:rsidRDefault="00704AE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47</cp:revision>
  <cp:lastPrinted>2022-12-12T15:22:00Z</cp:lastPrinted>
  <dcterms:created xsi:type="dcterms:W3CDTF">2020-04-23T10:15:00Z</dcterms:created>
  <dcterms:modified xsi:type="dcterms:W3CDTF">2022-12-12T15:29:00Z</dcterms:modified>
</cp:coreProperties>
</file>