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EA2B4" w14:textId="62E366AE" w:rsidR="0002497A" w:rsidRPr="00AC66AB" w:rsidRDefault="0002497A" w:rsidP="0002497A">
      <w:pPr>
        <w:pStyle w:val="rozdzia"/>
        <w:rPr>
          <w:rFonts w:ascii="Arial" w:hAnsi="Arial" w:cs="Arial"/>
          <w:sz w:val="22"/>
          <w:szCs w:val="22"/>
          <w:lang w:val="pl-PL"/>
        </w:rPr>
      </w:pPr>
      <w:r w:rsidRPr="00AC66AB">
        <w:rPr>
          <w:rFonts w:ascii="Arial" w:hAnsi="Arial" w:cs="Arial"/>
          <w:sz w:val="22"/>
          <w:szCs w:val="22"/>
          <w:lang w:val="pl-PL"/>
        </w:rPr>
        <w:t>WZÓR UMOWY</w:t>
      </w:r>
    </w:p>
    <w:p w14:paraId="263EC977" w14:textId="63C08AC9" w:rsidR="00FC3837" w:rsidRPr="0002497A" w:rsidRDefault="00FC3837" w:rsidP="0002497A">
      <w:pPr>
        <w:pStyle w:val="rozdzia"/>
        <w:jc w:val="center"/>
        <w:rPr>
          <w:rStyle w:val="tekstdokbold"/>
          <w:rFonts w:ascii="Arial" w:hAnsi="Arial" w:cs="Arial"/>
          <w:b/>
          <w:bCs/>
          <w:sz w:val="22"/>
          <w:szCs w:val="22"/>
          <w:lang w:val="pl-PL"/>
        </w:rPr>
      </w:pPr>
      <w:r w:rsidRPr="00AC66AB">
        <w:rPr>
          <w:rFonts w:ascii="Arial" w:hAnsi="Arial" w:cs="Arial"/>
          <w:sz w:val="22"/>
          <w:szCs w:val="22"/>
          <w:lang w:val="pl-PL"/>
        </w:rPr>
        <w:t>UMOWA</w:t>
      </w:r>
    </w:p>
    <w:p w14:paraId="51C3A5C2" w14:textId="77777777" w:rsidR="00FC3837" w:rsidRPr="0002497A" w:rsidRDefault="00FC3837" w:rsidP="00386E56">
      <w:pPr>
        <w:pStyle w:val="Tekstpodstawowy2"/>
        <w:spacing w:after="100"/>
        <w:rPr>
          <w:sz w:val="22"/>
          <w:szCs w:val="22"/>
        </w:rPr>
      </w:pPr>
    </w:p>
    <w:p w14:paraId="715337E3" w14:textId="77777777" w:rsidR="00FC3837" w:rsidRPr="0002497A" w:rsidRDefault="00FC3837" w:rsidP="006B39DB">
      <w:pPr>
        <w:suppressAutoHyphens/>
        <w:spacing w:line="240" w:lineRule="atLeast"/>
        <w:jc w:val="both"/>
        <w:rPr>
          <w:snapToGrid w:val="0"/>
          <w:color w:val="000000"/>
          <w:sz w:val="22"/>
          <w:szCs w:val="22"/>
        </w:rPr>
      </w:pPr>
    </w:p>
    <w:p w14:paraId="2093F93A" w14:textId="631C2EB0" w:rsidR="00FC3837" w:rsidRPr="0002497A" w:rsidRDefault="00FC3837" w:rsidP="006B39DB">
      <w:pPr>
        <w:suppressAutoHyphens/>
        <w:spacing w:line="240" w:lineRule="atLeast"/>
        <w:jc w:val="both"/>
        <w:rPr>
          <w:snapToGrid w:val="0"/>
          <w:color w:val="000000"/>
          <w:sz w:val="22"/>
          <w:szCs w:val="22"/>
        </w:rPr>
      </w:pPr>
      <w:r w:rsidRPr="0002497A">
        <w:rPr>
          <w:snapToGrid w:val="0"/>
          <w:color w:val="000000"/>
          <w:sz w:val="22"/>
          <w:szCs w:val="22"/>
        </w:rPr>
        <w:t xml:space="preserve">Umowa zawarta w dniu </w:t>
      </w:r>
      <w:r w:rsidR="000105FE" w:rsidRPr="0002497A">
        <w:rPr>
          <w:b/>
          <w:bCs/>
          <w:snapToGrid w:val="0"/>
          <w:color w:val="000000"/>
          <w:sz w:val="22"/>
          <w:szCs w:val="22"/>
        </w:rPr>
        <w:t>…………………..</w:t>
      </w:r>
      <w:r w:rsidRPr="0002497A">
        <w:rPr>
          <w:b/>
          <w:bCs/>
          <w:snapToGrid w:val="0"/>
          <w:color w:val="000000"/>
          <w:sz w:val="22"/>
          <w:szCs w:val="22"/>
        </w:rPr>
        <w:t>.</w:t>
      </w:r>
      <w:r w:rsidRPr="0002497A">
        <w:rPr>
          <w:snapToGrid w:val="0"/>
          <w:color w:val="000000"/>
          <w:sz w:val="22"/>
          <w:szCs w:val="22"/>
        </w:rPr>
        <w:t xml:space="preserve"> w Trzebielu pomiędzy:</w:t>
      </w:r>
    </w:p>
    <w:p w14:paraId="67CCDFFD" w14:textId="77777777" w:rsidR="00FC3837" w:rsidRPr="0002497A" w:rsidRDefault="00FC3837" w:rsidP="006B39DB">
      <w:pPr>
        <w:suppressAutoHyphens/>
        <w:spacing w:line="240" w:lineRule="atLeast"/>
        <w:jc w:val="both"/>
        <w:rPr>
          <w:snapToGrid w:val="0"/>
          <w:color w:val="000000"/>
          <w:sz w:val="22"/>
          <w:szCs w:val="22"/>
        </w:rPr>
      </w:pPr>
      <w:r w:rsidRPr="0002497A">
        <w:rPr>
          <w:snapToGrid w:val="0"/>
          <w:color w:val="000000"/>
          <w:sz w:val="22"/>
          <w:szCs w:val="22"/>
        </w:rPr>
        <w:t>Gminą Trzebiel, ul. Żarska 41, 68-212 Trzebiel, zwaną w dalszej treści umowy „Zamawiającym”, reprezentowanym przez:</w:t>
      </w:r>
    </w:p>
    <w:p w14:paraId="39B9D669" w14:textId="69BA3D62" w:rsidR="00FC3837" w:rsidRPr="0002497A" w:rsidRDefault="00FC3837" w:rsidP="006B39DB">
      <w:pPr>
        <w:suppressAutoHyphens/>
        <w:spacing w:line="240" w:lineRule="atLeast"/>
        <w:jc w:val="both"/>
        <w:rPr>
          <w:snapToGrid w:val="0"/>
          <w:color w:val="000000"/>
          <w:sz w:val="22"/>
          <w:szCs w:val="22"/>
        </w:rPr>
      </w:pPr>
      <w:r w:rsidRPr="0002497A">
        <w:rPr>
          <w:snapToGrid w:val="0"/>
          <w:color w:val="000000"/>
          <w:sz w:val="22"/>
          <w:szCs w:val="22"/>
        </w:rPr>
        <w:t xml:space="preserve">Wójta Gminy Trzebiel – </w:t>
      </w:r>
      <w:r w:rsidR="000105FE" w:rsidRPr="0002497A">
        <w:rPr>
          <w:snapToGrid w:val="0"/>
          <w:color w:val="000000"/>
          <w:sz w:val="22"/>
          <w:szCs w:val="22"/>
        </w:rPr>
        <w:t>Tomasza Sokołowskiego</w:t>
      </w:r>
      <w:r w:rsidRPr="0002497A">
        <w:rPr>
          <w:snapToGrid w:val="0"/>
          <w:color w:val="000000"/>
          <w:sz w:val="22"/>
          <w:szCs w:val="22"/>
        </w:rPr>
        <w:t>,</w:t>
      </w:r>
    </w:p>
    <w:p w14:paraId="29634A65" w14:textId="77777777" w:rsidR="00FC3837" w:rsidRPr="0002497A" w:rsidRDefault="00FC3837" w:rsidP="006B39DB">
      <w:pPr>
        <w:suppressAutoHyphens/>
        <w:spacing w:line="240" w:lineRule="atLeast"/>
        <w:jc w:val="both"/>
        <w:rPr>
          <w:snapToGrid w:val="0"/>
          <w:color w:val="000000"/>
          <w:sz w:val="22"/>
          <w:szCs w:val="22"/>
        </w:rPr>
      </w:pPr>
      <w:r w:rsidRPr="0002497A">
        <w:rPr>
          <w:snapToGrid w:val="0"/>
          <w:color w:val="000000"/>
          <w:sz w:val="22"/>
          <w:szCs w:val="22"/>
        </w:rPr>
        <w:t>Przy kontrasygnacie Skarbnika Gminy – Barbary Purcha</w:t>
      </w:r>
    </w:p>
    <w:p w14:paraId="6129CCC5" w14:textId="6802D38F" w:rsidR="00FC3837" w:rsidRPr="0002497A" w:rsidRDefault="00FC3837" w:rsidP="006B39DB">
      <w:pPr>
        <w:suppressAutoHyphens/>
        <w:spacing w:line="240" w:lineRule="atLeast"/>
        <w:rPr>
          <w:snapToGrid w:val="0"/>
          <w:color w:val="000000"/>
          <w:sz w:val="22"/>
          <w:szCs w:val="22"/>
        </w:rPr>
      </w:pPr>
      <w:r w:rsidRPr="0002497A">
        <w:rPr>
          <w:snapToGrid w:val="0"/>
          <w:color w:val="000000"/>
          <w:sz w:val="22"/>
          <w:szCs w:val="22"/>
        </w:rPr>
        <w:t xml:space="preserve">a </w:t>
      </w:r>
      <w:r w:rsidR="0002497A" w:rsidRPr="0002497A">
        <w:rPr>
          <w:snapToGrid w:val="0"/>
          <w:color w:val="000000"/>
          <w:sz w:val="22"/>
          <w:szCs w:val="22"/>
        </w:rPr>
        <w:t>……………………………………………………..</w:t>
      </w:r>
      <w:r w:rsidRPr="0002497A">
        <w:rPr>
          <w:snapToGrid w:val="0"/>
          <w:sz w:val="22"/>
          <w:szCs w:val="22"/>
        </w:rPr>
        <w:t>,</w:t>
      </w:r>
      <w:r w:rsidRPr="0002497A">
        <w:rPr>
          <w:snapToGrid w:val="0"/>
          <w:color w:val="000000"/>
          <w:sz w:val="22"/>
          <w:szCs w:val="22"/>
        </w:rPr>
        <w:t xml:space="preserve"> zwanym w dalszej treści umowy „Wykonawcą”, reprezentowanym przez:</w:t>
      </w:r>
    </w:p>
    <w:p w14:paraId="1BA197BB" w14:textId="55D5DA6B" w:rsidR="00FC3837" w:rsidRPr="0002497A" w:rsidRDefault="0002497A" w:rsidP="006B39DB">
      <w:pPr>
        <w:suppressAutoHyphens/>
        <w:spacing w:line="240" w:lineRule="atLeast"/>
        <w:jc w:val="both"/>
        <w:rPr>
          <w:snapToGrid w:val="0"/>
          <w:color w:val="000000"/>
          <w:sz w:val="22"/>
          <w:szCs w:val="22"/>
        </w:rPr>
      </w:pPr>
      <w:r w:rsidRPr="0002497A">
        <w:rPr>
          <w:snapToGrid w:val="0"/>
          <w:color w:val="000000"/>
          <w:sz w:val="22"/>
          <w:szCs w:val="22"/>
        </w:rPr>
        <w:t>………………………………………..</w:t>
      </w:r>
    </w:p>
    <w:p w14:paraId="2146A592" w14:textId="77777777" w:rsidR="00FC3837" w:rsidRPr="0002497A" w:rsidRDefault="00FC3837" w:rsidP="006B39DB">
      <w:pPr>
        <w:suppressAutoHyphens/>
        <w:spacing w:line="240" w:lineRule="atLeast"/>
        <w:jc w:val="both"/>
        <w:rPr>
          <w:snapToGrid w:val="0"/>
          <w:color w:val="000000"/>
          <w:sz w:val="22"/>
          <w:szCs w:val="22"/>
        </w:rPr>
      </w:pPr>
    </w:p>
    <w:p w14:paraId="2E4A9434" w14:textId="77777777" w:rsidR="00FC3837" w:rsidRPr="0002497A" w:rsidRDefault="00FC3837" w:rsidP="006B39DB">
      <w:pPr>
        <w:suppressAutoHyphens/>
        <w:spacing w:line="240" w:lineRule="atLeast"/>
        <w:jc w:val="both"/>
        <w:rPr>
          <w:snapToGrid w:val="0"/>
          <w:color w:val="000000"/>
          <w:sz w:val="22"/>
          <w:szCs w:val="22"/>
        </w:rPr>
      </w:pPr>
      <w:r w:rsidRPr="0002497A">
        <w:rPr>
          <w:snapToGrid w:val="0"/>
          <w:color w:val="000000"/>
          <w:sz w:val="22"/>
          <w:szCs w:val="22"/>
        </w:rPr>
        <w:t>została zawarta umowa następującej treści.</w:t>
      </w:r>
    </w:p>
    <w:p w14:paraId="60B9365E" w14:textId="77777777" w:rsidR="008751F9" w:rsidRDefault="008751F9" w:rsidP="008751F9">
      <w:pPr>
        <w:pStyle w:val="Tekstpodstawowy2"/>
        <w:spacing w:after="100"/>
        <w:rPr>
          <w:rFonts w:ascii="Arial Narrow" w:hAnsi="Arial Narrow" w:cs="Arial Narrow"/>
          <w:sz w:val="22"/>
          <w:szCs w:val="22"/>
        </w:rPr>
      </w:pPr>
    </w:p>
    <w:p w14:paraId="4B5711D5" w14:textId="392EF8F4" w:rsidR="0002497A" w:rsidRPr="0002497A" w:rsidRDefault="0002497A" w:rsidP="0002497A">
      <w:pPr>
        <w:suppressAutoHyphens/>
        <w:spacing w:line="240" w:lineRule="atLeast"/>
        <w:jc w:val="both"/>
        <w:rPr>
          <w:rFonts w:cs="Times New Roman"/>
          <w:snapToGrid w:val="0"/>
          <w:color w:val="000000"/>
          <w:sz w:val="22"/>
          <w:szCs w:val="20"/>
        </w:rPr>
      </w:pPr>
      <w:r w:rsidRPr="0002497A">
        <w:rPr>
          <w:rFonts w:cs="Times New Roman"/>
          <w:snapToGrid w:val="0"/>
          <w:color w:val="000000"/>
          <w:sz w:val="22"/>
          <w:szCs w:val="20"/>
        </w:rPr>
        <w:t>Umowa jest następstwem wyboru Wykonawcy z postępowania o udzielenie zamówienia publicznego prowadzonego w trybie zapytania ofertowego nr sprawy: IP.271.1.</w:t>
      </w:r>
      <w:r w:rsidR="00DF033F">
        <w:rPr>
          <w:rFonts w:cs="Times New Roman"/>
          <w:snapToGrid w:val="0"/>
          <w:color w:val="000000"/>
          <w:sz w:val="22"/>
          <w:szCs w:val="20"/>
        </w:rPr>
        <w:t>1</w:t>
      </w:r>
      <w:r w:rsidRPr="0002497A">
        <w:rPr>
          <w:rFonts w:cs="Times New Roman"/>
          <w:snapToGrid w:val="0"/>
          <w:color w:val="000000"/>
          <w:sz w:val="22"/>
          <w:szCs w:val="20"/>
        </w:rPr>
        <w:t>.20</w:t>
      </w:r>
      <w:r w:rsidR="00720008">
        <w:rPr>
          <w:rFonts w:cs="Times New Roman"/>
          <w:snapToGrid w:val="0"/>
          <w:color w:val="000000"/>
          <w:sz w:val="22"/>
          <w:szCs w:val="20"/>
        </w:rPr>
        <w:t>2</w:t>
      </w:r>
      <w:r w:rsidR="00DF033F">
        <w:rPr>
          <w:rFonts w:cs="Times New Roman"/>
          <w:snapToGrid w:val="0"/>
          <w:color w:val="000000"/>
          <w:sz w:val="22"/>
          <w:szCs w:val="20"/>
        </w:rPr>
        <w:t>2</w:t>
      </w:r>
      <w:r w:rsidR="00720008">
        <w:rPr>
          <w:rFonts w:cs="Times New Roman"/>
          <w:snapToGrid w:val="0"/>
          <w:color w:val="000000"/>
          <w:sz w:val="22"/>
          <w:szCs w:val="20"/>
        </w:rPr>
        <w:t xml:space="preserve"> </w:t>
      </w:r>
      <w:r w:rsidRPr="0002497A">
        <w:rPr>
          <w:rFonts w:cs="Times New Roman"/>
          <w:snapToGrid w:val="0"/>
          <w:color w:val="000000"/>
          <w:sz w:val="22"/>
          <w:szCs w:val="20"/>
        </w:rPr>
        <w:t>rozstrzygniętego dnia ………………..</w:t>
      </w:r>
    </w:p>
    <w:p w14:paraId="7E245146" w14:textId="77777777" w:rsidR="00FC3837" w:rsidRPr="00E00D2D" w:rsidRDefault="00FC3837" w:rsidP="00386E56">
      <w:pPr>
        <w:pStyle w:val="Tekstpodstawowy2"/>
        <w:spacing w:after="100"/>
        <w:rPr>
          <w:rFonts w:ascii="Arial Narrow" w:hAnsi="Arial Narrow" w:cs="Arial Narrow"/>
          <w:sz w:val="22"/>
          <w:szCs w:val="22"/>
        </w:rPr>
      </w:pPr>
    </w:p>
    <w:p w14:paraId="524EE815" w14:textId="77777777" w:rsidR="00FC3837" w:rsidRPr="0002497A" w:rsidRDefault="00FC3837" w:rsidP="00386E56">
      <w:pPr>
        <w:spacing w:after="100"/>
        <w:jc w:val="center"/>
        <w:rPr>
          <w:sz w:val="22"/>
          <w:szCs w:val="22"/>
        </w:rPr>
      </w:pPr>
      <w:r w:rsidRPr="0002497A">
        <w:rPr>
          <w:sz w:val="22"/>
          <w:szCs w:val="22"/>
        </w:rPr>
        <w:t>§ 1</w:t>
      </w:r>
    </w:p>
    <w:p w14:paraId="6C7CF7E1" w14:textId="37D7B8A6" w:rsidR="00DF033F" w:rsidRDefault="003441F3" w:rsidP="00DF033F">
      <w:pPr>
        <w:shd w:val="clear" w:color="auto" w:fill="FFFFFF"/>
        <w:jc w:val="both"/>
        <w:rPr>
          <w:sz w:val="22"/>
          <w:szCs w:val="22"/>
        </w:rPr>
      </w:pPr>
      <w:r w:rsidRPr="003441F3">
        <w:rPr>
          <w:sz w:val="22"/>
          <w:szCs w:val="22"/>
        </w:rPr>
        <w:t>1.</w:t>
      </w:r>
      <w:r>
        <w:rPr>
          <w:sz w:val="22"/>
          <w:szCs w:val="22"/>
        </w:rPr>
        <w:t xml:space="preserve"> </w:t>
      </w:r>
      <w:r w:rsidRPr="003441F3">
        <w:rPr>
          <w:sz w:val="22"/>
          <w:szCs w:val="22"/>
        </w:rPr>
        <w:t>Zamawiający powierza a Wykonawca zobowiązuje się do opracowania</w:t>
      </w:r>
      <w:r w:rsidR="00DF033F">
        <w:rPr>
          <w:sz w:val="22"/>
          <w:szCs w:val="22"/>
        </w:rPr>
        <w:t>:</w:t>
      </w:r>
    </w:p>
    <w:p w14:paraId="3EF46284" w14:textId="0AF7D598" w:rsidR="00DF033F" w:rsidRPr="00DF033F" w:rsidRDefault="00DF033F" w:rsidP="00DF033F">
      <w:pPr>
        <w:shd w:val="clear" w:color="auto" w:fill="FFFFFF"/>
        <w:jc w:val="both"/>
        <w:rPr>
          <w:sz w:val="22"/>
          <w:szCs w:val="22"/>
        </w:rPr>
      </w:pPr>
      <w:r w:rsidRPr="00DF033F">
        <w:rPr>
          <w:sz w:val="22"/>
          <w:szCs w:val="22"/>
        </w:rPr>
        <w:t>1</w:t>
      </w:r>
      <w:r>
        <w:rPr>
          <w:sz w:val="22"/>
          <w:szCs w:val="22"/>
        </w:rPr>
        <w:t>)</w:t>
      </w:r>
      <w:r w:rsidRPr="00DF033F">
        <w:rPr>
          <w:sz w:val="22"/>
          <w:szCs w:val="22"/>
        </w:rPr>
        <w:t xml:space="preserve"> </w:t>
      </w:r>
      <w:r>
        <w:rPr>
          <w:sz w:val="22"/>
          <w:szCs w:val="22"/>
        </w:rPr>
        <w:t>„Z</w:t>
      </w:r>
      <w:r w:rsidRPr="00DF033F">
        <w:rPr>
          <w:sz w:val="22"/>
          <w:szCs w:val="22"/>
        </w:rPr>
        <w:t>miany studium uwarunkowań i kierunków zagospodarowania przestrzennego Gminy Trzebiel dla terenów w obrębie Bronowice” zgodnie z uchwałą Nr XXXV/203/2022 Rady Gminy Trzebiel z dnia 23 lutego 2022 r. i obowiązującymi przepisami w szczególności art. 11 pkt 2 ustawy z dnia 27 marca 2003 r. o planowaniu i zagospodarowaniu przestrzennym (Dz. U. z 202</w:t>
      </w:r>
      <w:r w:rsidR="00674331">
        <w:rPr>
          <w:sz w:val="22"/>
          <w:szCs w:val="22"/>
        </w:rPr>
        <w:t>2</w:t>
      </w:r>
      <w:r w:rsidRPr="00DF033F">
        <w:rPr>
          <w:sz w:val="22"/>
          <w:szCs w:val="22"/>
        </w:rPr>
        <w:t xml:space="preserve"> r. poz. </w:t>
      </w:r>
      <w:r w:rsidR="00674331">
        <w:rPr>
          <w:sz w:val="22"/>
          <w:szCs w:val="22"/>
        </w:rPr>
        <w:t>503</w:t>
      </w:r>
      <w:r w:rsidRPr="00DF033F">
        <w:rPr>
          <w:sz w:val="22"/>
          <w:szCs w:val="22"/>
        </w:rPr>
        <w:t>) i Rozporządzeniem Ministra Rozwoju i Technologii z dnia 17 grudnia 2021 r. w sprawie zakresu projektu studium uwarunkowań i kierunków zagospodarowania przestrzennego gminy (Dz.U. z 2021 r., poz. 2405),</w:t>
      </w:r>
    </w:p>
    <w:p w14:paraId="2B571EA2" w14:textId="741D6B2E" w:rsidR="00DF033F" w:rsidRDefault="00DF033F" w:rsidP="00DF033F">
      <w:pPr>
        <w:shd w:val="clear" w:color="auto" w:fill="FFFFFF"/>
        <w:jc w:val="both"/>
        <w:rPr>
          <w:sz w:val="22"/>
          <w:szCs w:val="22"/>
        </w:rPr>
      </w:pPr>
      <w:r w:rsidRPr="00DF033F">
        <w:rPr>
          <w:sz w:val="22"/>
          <w:szCs w:val="22"/>
        </w:rPr>
        <w:t>2</w:t>
      </w:r>
      <w:r w:rsidR="00BE7B6B">
        <w:rPr>
          <w:sz w:val="22"/>
          <w:szCs w:val="22"/>
        </w:rPr>
        <w:t>)</w:t>
      </w:r>
      <w:r>
        <w:rPr>
          <w:sz w:val="22"/>
          <w:szCs w:val="22"/>
        </w:rPr>
        <w:t xml:space="preserve"> M</w:t>
      </w:r>
      <w:r w:rsidRPr="00DF033F">
        <w:rPr>
          <w:sz w:val="22"/>
          <w:szCs w:val="22"/>
        </w:rPr>
        <w:t>iejscowego planu zagospodarowania przestrzennego dla terenu położonego w obrębie Bronowice” zgodnie z uchwałą Nr XXXV/204/2022 Rady Gminy Trzebiel z dnia 23 lutego 2022 r.  i obowiązującymi przepisami w szczególności art. 17 pkt 2 ustawy z dnia 27 marca 2003 r. o planowaniu i zagospodarowaniu przestrzennym (Dz. U. z 20</w:t>
      </w:r>
      <w:r w:rsidR="00674331">
        <w:rPr>
          <w:sz w:val="22"/>
          <w:szCs w:val="22"/>
        </w:rPr>
        <w:t>22</w:t>
      </w:r>
      <w:r w:rsidRPr="00DF033F">
        <w:rPr>
          <w:sz w:val="22"/>
          <w:szCs w:val="22"/>
        </w:rPr>
        <w:t xml:space="preserve"> r. poz. </w:t>
      </w:r>
      <w:r w:rsidR="00674331">
        <w:rPr>
          <w:sz w:val="22"/>
          <w:szCs w:val="22"/>
        </w:rPr>
        <w:t>503</w:t>
      </w:r>
      <w:r w:rsidRPr="00DF033F">
        <w:rPr>
          <w:sz w:val="22"/>
          <w:szCs w:val="22"/>
        </w:rPr>
        <w:t>) i Rozporządzeniem Ministra Rozwoju i Technologii z dnia 17 grudnia 2021 r. w sprawie wymaganego zakresu projektu miejscowego planu zagospodarowania przestrzennego (Dz.U. z 2021 r., poz. 2404).</w:t>
      </w:r>
    </w:p>
    <w:p w14:paraId="22277B40" w14:textId="1E3FAF69" w:rsidR="00720008" w:rsidRPr="00720008" w:rsidRDefault="00BE7B6B" w:rsidP="00DF033F">
      <w:pPr>
        <w:shd w:val="clear" w:color="auto" w:fill="FFFFFF"/>
        <w:jc w:val="both"/>
        <w:rPr>
          <w:bCs/>
          <w:sz w:val="22"/>
          <w:szCs w:val="22"/>
          <w:lang w:bidi="pl-PL"/>
        </w:rPr>
      </w:pPr>
      <w:r>
        <w:rPr>
          <w:bCs/>
          <w:sz w:val="22"/>
          <w:szCs w:val="22"/>
          <w:lang w:bidi="pl-PL"/>
        </w:rPr>
        <w:t>2</w:t>
      </w:r>
      <w:r w:rsidR="00720008" w:rsidRPr="00720008">
        <w:rPr>
          <w:bCs/>
          <w:sz w:val="22"/>
          <w:szCs w:val="22"/>
          <w:lang w:bidi="pl-PL"/>
        </w:rPr>
        <w:t xml:space="preserve">. </w:t>
      </w:r>
      <w:r w:rsidR="00720008">
        <w:rPr>
          <w:bCs/>
          <w:sz w:val="22"/>
          <w:szCs w:val="22"/>
          <w:lang w:bidi="pl-PL"/>
        </w:rPr>
        <w:t xml:space="preserve"> </w:t>
      </w:r>
      <w:r w:rsidR="00720008" w:rsidRPr="00720008">
        <w:rPr>
          <w:bCs/>
          <w:sz w:val="22"/>
          <w:szCs w:val="22"/>
          <w:lang w:bidi="pl-PL"/>
        </w:rPr>
        <w:t>Zakres sporządzania oraz zmiany planu miejscowego obejmuje:</w:t>
      </w:r>
    </w:p>
    <w:p w14:paraId="5FB017D8" w14:textId="77777777" w:rsidR="00720008" w:rsidRPr="00720008" w:rsidRDefault="00720008" w:rsidP="00720008">
      <w:pPr>
        <w:numPr>
          <w:ilvl w:val="0"/>
          <w:numId w:val="22"/>
        </w:numPr>
        <w:shd w:val="clear" w:color="auto" w:fill="FFFFFF"/>
        <w:jc w:val="both"/>
        <w:rPr>
          <w:bCs/>
          <w:sz w:val="22"/>
          <w:szCs w:val="22"/>
        </w:rPr>
      </w:pPr>
      <w:r w:rsidRPr="00720008">
        <w:rPr>
          <w:sz w:val="22"/>
          <w:szCs w:val="22"/>
        </w:rPr>
        <w:t xml:space="preserve">sporządzenie projektu studium (ujednolicony tekst, zawierający wszystkie elementy </w:t>
      </w:r>
      <w:r w:rsidRPr="00720008">
        <w:rPr>
          <w:sz w:val="22"/>
          <w:szCs w:val="22"/>
        </w:rPr>
        <w:br/>
        <w:t xml:space="preserve">o których mowa w art. 10 ust. 1 i ust. 2 ustawy o planowaniu i zagospodarowaniu przestrzennym  w formie papierowej oraz w wersji cyfrowej, tzn. w formie elektronicznej na optycznym nośniku danych (płyta CD lub DVD), w formacie plików WORD i PDF, zaś graficzne w technice GIS / CAD i zapisać w formatach plików </w:t>
      </w:r>
      <w:r w:rsidRPr="00720008">
        <w:rPr>
          <w:bCs/>
          <w:sz w:val="22"/>
          <w:szCs w:val="22"/>
        </w:rPr>
        <w:t>JPG lub TIFF lub PDF oraz DWG i SHP.</w:t>
      </w:r>
    </w:p>
    <w:p w14:paraId="018FB242" w14:textId="77777777" w:rsidR="00720008" w:rsidRPr="003822F0" w:rsidRDefault="00720008" w:rsidP="00720008">
      <w:pPr>
        <w:numPr>
          <w:ilvl w:val="0"/>
          <w:numId w:val="22"/>
        </w:numPr>
        <w:shd w:val="clear" w:color="auto" w:fill="FFFFFF"/>
        <w:jc w:val="both"/>
        <w:rPr>
          <w:sz w:val="22"/>
          <w:szCs w:val="22"/>
        </w:rPr>
      </w:pPr>
      <w:r w:rsidRPr="003822F0">
        <w:rPr>
          <w:sz w:val="22"/>
          <w:szCs w:val="22"/>
        </w:rPr>
        <w:t xml:space="preserve">Sporządzenie opracowania ekofizjograficznego w formie papierowej oraz w wersji cyfrowej, tzn. w formie elektronicznej na optycznym nośniku danych (płyta CD lub DVD), w formacie . plików WORD i PDF, zaś graficzne w technice GIS / CAD i zapisać w formatach plików </w:t>
      </w:r>
      <w:r w:rsidRPr="003822F0">
        <w:rPr>
          <w:bCs/>
          <w:sz w:val="22"/>
          <w:szCs w:val="22"/>
        </w:rPr>
        <w:t>JPG lub TIFF lub PDF oraz DWG i SHP</w:t>
      </w:r>
      <w:r w:rsidRPr="003822F0">
        <w:rPr>
          <w:sz w:val="22"/>
          <w:szCs w:val="22"/>
        </w:rPr>
        <w:t xml:space="preserve"> oraz w programie, w którym został sporządzony</w:t>
      </w:r>
    </w:p>
    <w:p w14:paraId="00B639F7" w14:textId="77777777" w:rsidR="00720008" w:rsidRPr="003822F0" w:rsidRDefault="00720008" w:rsidP="00720008">
      <w:pPr>
        <w:numPr>
          <w:ilvl w:val="0"/>
          <w:numId w:val="22"/>
        </w:numPr>
        <w:shd w:val="clear" w:color="auto" w:fill="FFFFFF"/>
        <w:jc w:val="both"/>
        <w:rPr>
          <w:sz w:val="22"/>
          <w:szCs w:val="22"/>
        </w:rPr>
      </w:pPr>
      <w:r w:rsidRPr="003822F0">
        <w:rPr>
          <w:sz w:val="22"/>
          <w:szCs w:val="22"/>
        </w:rPr>
        <w:t>przygotowanie wszystkich dokumentów związanych z procedurą formalno – prawną,</w:t>
      </w:r>
    </w:p>
    <w:p w14:paraId="69DA5DBE" w14:textId="77777777" w:rsidR="00720008" w:rsidRPr="003822F0" w:rsidRDefault="00720008" w:rsidP="00720008">
      <w:pPr>
        <w:numPr>
          <w:ilvl w:val="0"/>
          <w:numId w:val="22"/>
        </w:numPr>
        <w:shd w:val="clear" w:color="auto" w:fill="FFFFFF"/>
        <w:jc w:val="both"/>
        <w:rPr>
          <w:sz w:val="22"/>
          <w:szCs w:val="22"/>
        </w:rPr>
      </w:pPr>
      <w:r w:rsidRPr="003822F0">
        <w:rPr>
          <w:sz w:val="22"/>
          <w:szCs w:val="22"/>
        </w:rPr>
        <w:t xml:space="preserve">uczestnictwa w posiedzeniach Gminnej Komisji Urbanistyczno – Architektonicznej, na wyłożeniach do publicznego wglądu projektów, w dyskusjach publicznych nad przyjętymi w projektach rozwiązaniami, w posiedzeniach Komisji Rady Gminy, na </w:t>
      </w:r>
      <w:r w:rsidRPr="003822F0">
        <w:rPr>
          <w:sz w:val="22"/>
          <w:szCs w:val="22"/>
        </w:rPr>
        <w:lastRenderedPageBreak/>
        <w:t>sesjach Rady Gminy, na których uchwalane jest studium oraz na każde wezwanie Zamawiającego. </w:t>
      </w:r>
    </w:p>
    <w:p w14:paraId="794B4362" w14:textId="77777777" w:rsidR="00720008" w:rsidRPr="003822F0" w:rsidRDefault="00720008" w:rsidP="00720008">
      <w:pPr>
        <w:numPr>
          <w:ilvl w:val="0"/>
          <w:numId w:val="22"/>
        </w:numPr>
        <w:shd w:val="clear" w:color="auto" w:fill="FFFFFF"/>
        <w:jc w:val="both"/>
        <w:rPr>
          <w:sz w:val="22"/>
          <w:szCs w:val="22"/>
        </w:rPr>
      </w:pPr>
      <w:r w:rsidRPr="003822F0">
        <w:rPr>
          <w:sz w:val="22"/>
          <w:szCs w:val="22"/>
        </w:rPr>
        <w:t>zajęcie stanowiska (w formie pisemnej) w sprawie zgłoszonych wniosków do studium oraz uwag wniesionych do wyłożonych do publicznego wglądu projektu,</w:t>
      </w:r>
    </w:p>
    <w:p w14:paraId="5764F3C5" w14:textId="77777777" w:rsidR="00720008" w:rsidRPr="003822F0" w:rsidRDefault="00720008" w:rsidP="00720008">
      <w:pPr>
        <w:numPr>
          <w:ilvl w:val="0"/>
          <w:numId w:val="22"/>
        </w:numPr>
        <w:shd w:val="clear" w:color="auto" w:fill="FFFFFF"/>
        <w:jc w:val="both"/>
        <w:rPr>
          <w:sz w:val="22"/>
          <w:szCs w:val="22"/>
        </w:rPr>
      </w:pPr>
      <w:r w:rsidRPr="003822F0">
        <w:rPr>
          <w:sz w:val="22"/>
          <w:szCs w:val="22"/>
        </w:rPr>
        <w:t>udział w czynnościach niezbędnych do ewentualnego doprowadzenia do zgodności z przepisami prawa uchwał (w sytuacji stwierdzenia nieważności uchwały) – bez dodatkowego wynagrodzenia.</w:t>
      </w:r>
    </w:p>
    <w:p w14:paraId="2B4E791D" w14:textId="537BABE3" w:rsidR="00FC3837" w:rsidRPr="003441F3" w:rsidRDefault="00720008" w:rsidP="003441F3">
      <w:pPr>
        <w:shd w:val="clear" w:color="auto" w:fill="FFFFFF"/>
        <w:jc w:val="both"/>
        <w:rPr>
          <w:sz w:val="22"/>
          <w:szCs w:val="22"/>
          <w:lang w:bidi="pl-PL"/>
        </w:rPr>
      </w:pPr>
      <w:r w:rsidRPr="00720008">
        <w:rPr>
          <w:sz w:val="22"/>
          <w:szCs w:val="22"/>
          <w:lang w:bidi="pl-PL"/>
        </w:rPr>
        <w:t>Przekazywanie materiałów, w formie papierowej oraz w wersji cyfrowej na optycznym nośniku danych odbywać się będzie w siedzibie Zamawiającego</w:t>
      </w:r>
    </w:p>
    <w:p w14:paraId="2A9195D6" w14:textId="77777777" w:rsidR="009B5DA5" w:rsidRPr="00E00D2D" w:rsidRDefault="009B5DA5" w:rsidP="00386E56">
      <w:pPr>
        <w:spacing w:after="100"/>
        <w:jc w:val="both"/>
        <w:rPr>
          <w:rFonts w:ascii="Arial Narrow" w:hAnsi="Arial Narrow" w:cs="Arial Narrow"/>
          <w:sz w:val="22"/>
          <w:szCs w:val="22"/>
        </w:rPr>
      </w:pPr>
    </w:p>
    <w:p w14:paraId="7C891B75" w14:textId="77777777" w:rsidR="00FC3837" w:rsidRPr="0002497A" w:rsidRDefault="00FC3837" w:rsidP="00386E56">
      <w:pPr>
        <w:spacing w:after="100"/>
        <w:jc w:val="center"/>
        <w:rPr>
          <w:sz w:val="22"/>
          <w:szCs w:val="22"/>
        </w:rPr>
      </w:pPr>
      <w:r w:rsidRPr="0002497A">
        <w:rPr>
          <w:sz w:val="22"/>
          <w:szCs w:val="22"/>
        </w:rPr>
        <w:t>§ 2</w:t>
      </w:r>
    </w:p>
    <w:p w14:paraId="32EF541C" w14:textId="77777777" w:rsidR="00FC3837" w:rsidRPr="00365E50" w:rsidRDefault="00FC3837" w:rsidP="00863673">
      <w:pPr>
        <w:tabs>
          <w:tab w:val="num" w:pos="360"/>
        </w:tabs>
        <w:spacing w:before="120"/>
        <w:ind w:left="360" w:hanging="360"/>
        <w:jc w:val="both"/>
        <w:rPr>
          <w:sz w:val="22"/>
          <w:szCs w:val="22"/>
        </w:rPr>
      </w:pPr>
      <w:r w:rsidRPr="00365E50">
        <w:rPr>
          <w:sz w:val="22"/>
          <w:szCs w:val="22"/>
        </w:rPr>
        <w:t xml:space="preserve">1. Zamawiający przekaże Wykonawcy, informacje i materiały będące w jego posiadaniu, potrzebne do wykonania przedmiotu umowy. </w:t>
      </w:r>
    </w:p>
    <w:p w14:paraId="535B101B" w14:textId="4E124606" w:rsidR="00FC3837" w:rsidRPr="00365E50" w:rsidRDefault="00365E50" w:rsidP="00863673">
      <w:pPr>
        <w:tabs>
          <w:tab w:val="num" w:pos="360"/>
        </w:tabs>
        <w:autoSpaceDE w:val="0"/>
        <w:autoSpaceDN w:val="0"/>
        <w:adjustRightInd w:val="0"/>
        <w:ind w:left="360" w:hanging="360"/>
        <w:jc w:val="both"/>
        <w:rPr>
          <w:sz w:val="22"/>
          <w:szCs w:val="22"/>
        </w:rPr>
      </w:pPr>
      <w:r>
        <w:rPr>
          <w:sz w:val="22"/>
          <w:szCs w:val="22"/>
        </w:rPr>
        <w:t>2</w:t>
      </w:r>
      <w:r w:rsidR="00FC3837" w:rsidRPr="00365E50">
        <w:rPr>
          <w:sz w:val="22"/>
          <w:szCs w:val="22"/>
        </w:rPr>
        <w:t>. Strony zobowiązują się współdziałać w sprawach objętych umową. W tym celu:</w:t>
      </w:r>
    </w:p>
    <w:p w14:paraId="6785BA4B" w14:textId="77777777" w:rsidR="00FC3837" w:rsidRPr="00365E50" w:rsidRDefault="00FC3837" w:rsidP="00863673">
      <w:pPr>
        <w:numPr>
          <w:ilvl w:val="0"/>
          <w:numId w:val="10"/>
        </w:numPr>
        <w:autoSpaceDE w:val="0"/>
        <w:autoSpaceDN w:val="0"/>
        <w:adjustRightInd w:val="0"/>
        <w:jc w:val="both"/>
        <w:rPr>
          <w:sz w:val="22"/>
          <w:szCs w:val="22"/>
        </w:rPr>
      </w:pPr>
      <w:r w:rsidRPr="00365E50">
        <w:rPr>
          <w:sz w:val="22"/>
          <w:szCs w:val="22"/>
        </w:rPr>
        <w:t>Wykonawca zobowiązuje się na bieżąco informować Zamawiającego o przebiegu prac objętych umową, w formie uzgodnionej z Zamawiającym;</w:t>
      </w:r>
    </w:p>
    <w:p w14:paraId="1048AAF6" w14:textId="77777777" w:rsidR="00FC3837" w:rsidRPr="00365E50" w:rsidRDefault="00FC3837" w:rsidP="00863673">
      <w:pPr>
        <w:numPr>
          <w:ilvl w:val="0"/>
          <w:numId w:val="10"/>
        </w:numPr>
        <w:autoSpaceDE w:val="0"/>
        <w:autoSpaceDN w:val="0"/>
        <w:adjustRightInd w:val="0"/>
        <w:jc w:val="both"/>
        <w:rPr>
          <w:sz w:val="22"/>
          <w:szCs w:val="22"/>
        </w:rPr>
      </w:pPr>
      <w:r w:rsidRPr="00365E50">
        <w:rPr>
          <w:sz w:val="22"/>
          <w:szCs w:val="22"/>
        </w:rPr>
        <w:t>na żądanie Zamawiającego Wykonawca zobowiązuje się do uczestniczenia w spotkaniach roboczych i przygotowywania na te spotkania bieżących informacji o realizacji umowy, a w szczególności wskazywania wszelkich możliwych zagrożeń realizacji umowy;</w:t>
      </w:r>
    </w:p>
    <w:p w14:paraId="4ED35F6E" w14:textId="77777777" w:rsidR="00FC3837" w:rsidRPr="00365E50" w:rsidRDefault="00FC3837" w:rsidP="00863673">
      <w:pPr>
        <w:numPr>
          <w:ilvl w:val="0"/>
          <w:numId w:val="10"/>
        </w:numPr>
        <w:autoSpaceDE w:val="0"/>
        <w:autoSpaceDN w:val="0"/>
        <w:adjustRightInd w:val="0"/>
        <w:jc w:val="both"/>
        <w:rPr>
          <w:sz w:val="22"/>
          <w:szCs w:val="22"/>
        </w:rPr>
      </w:pPr>
      <w:r w:rsidRPr="00365E50">
        <w:rPr>
          <w:sz w:val="22"/>
          <w:szCs w:val="22"/>
        </w:rPr>
        <w:t>Zamawiający zobowiązuje się udzielać Wykonawcy niezbędnych i kompletnych informacji oraz wyjaśnień związanych z wykonaniem umowy.</w:t>
      </w:r>
    </w:p>
    <w:p w14:paraId="1E00E46B" w14:textId="77777777" w:rsidR="00FC3837" w:rsidRPr="00365E50" w:rsidRDefault="00FC3837" w:rsidP="00863673">
      <w:pPr>
        <w:spacing w:after="100"/>
        <w:rPr>
          <w:sz w:val="22"/>
          <w:szCs w:val="22"/>
        </w:rPr>
      </w:pPr>
    </w:p>
    <w:p w14:paraId="23478E1A" w14:textId="77777777" w:rsidR="00FC3837" w:rsidRPr="00365E50" w:rsidRDefault="00FC3837" w:rsidP="00386E56">
      <w:pPr>
        <w:spacing w:after="100"/>
        <w:jc w:val="center"/>
        <w:rPr>
          <w:sz w:val="22"/>
          <w:szCs w:val="22"/>
        </w:rPr>
      </w:pPr>
      <w:r w:rsidRPr="00365E50">
        <w:rPr>
          <w:sz w:val="22"/>
          <w:szCs w:val="22"/>
        </w:rPr>
        <w:t>§ 3</w:t>
      </w:r>
    </w:p>
    <w:p w14:paraId="0B233BE3" w14:textId="6ED8FD9D" w:rsidR="00FC3837" w:rsidRPr="00DF033F" w:rsidRDefault="00FC3837" w:rsidP="0002497A">
      <w:pPr>
        <w:numPr>
          <w:ilvl w:val="0"/>
          <w:numId w:val="20"/>
        </w:numPr>
        <w:spacing w:after="100"/>
        <w:jc w:val="both"/>
        <w:rPr>
          <w:b/>
          <w:bCs/>
          <w:sz w:val="22"/>
          <w:szCs w:val="22"/>
        </w:rPr>
      </w:pPr>
      <w:r w:rsidRPr="00CC44AD">
        <w:rPr>
          <w:sz w:val="22"/>
          <w:szCs w:val="22"/>
        </w:rPr>
        <w:t>Termin realizacji całości zamówienia  s</w:t>
      </w:r>
      <w:r w:rsidR="00CC44AD">
        <w:rPr>
          <w:sz w:val="22"/>
          <w:szCs w:val="22"/>
        </w:rPr>
        <w:t xml:space="preserve">trony ustalają na </w:t>
      </w:r>
      <w:r w:rsidR="00DF033F" w:rsidRPr="00DF033F">
        <w:rPr>
          <w:b/>
          <w:bCs/>
          <w:sz w:val="22"/>
          <w:szCs w:val="22"/>
        </w:rPr>
        <w:t>18 miesięcy od dnia podpisania umowy.</w:t>
      </w:r>
    </w:p>
    <w:p w14:paraId="1C9D82AD" w14:textId="08891B1C" w:rsidR="00FC3837" w:rsidRPr="00E125FB" w:rsidRDefault="00720008" w:rsidP="00D543F0">
      <w:pPr>
        <w:pStyle w:val="Akapitzlist"/>
        <w:numPr>
          <w:ilvl w:val="0"/>
          <w:numId w:val="20"/>
        </w:numPr>
        <w:tabs>
          <w:tab w:val="num" w:pos="360"/>
        </w:tabs>
        <w:autoSpaceDE w:val="0"/>
        <w:autoSpaceDN w:val="0"/>
        <w:adjustRightInd w:val="0"/>
        <w:spacing w:after="100"/>
        <w:jc w:val="both"/>
        <w:rPr>
          <w:rFonts w:ascii="Arial Narrow" w:hAnsi="Arial Narrow" w:cs="Arial Narrow"/>
          <w:sz w:val="22"/>
          <w:szCs w:val="22"/>
          <w:u w:val="single"/>
        </w:rPr>
      </w:pPr>
      <w:r w:rsidRPr="00E125FB">
        <w:rPr>
          <w:sz w:val="22"/>
          <w:szCs w:val="22"/>
        </w:rPr>
        <w:t>Za zakończenie prac uznaje się datę stwierdzenia przez Wojewodę Lubuskiego  zgodności uchwał z przepisami prawnymi.</w:t>
      </w:r>
    </w:p>
    <w:p w14:paraId="0EE1BF84" w14:textId="77777777" w:rsidR="00E125FB" w:rsidRPr="00E125FB" w:rsidRDefault="00E125FB" w:rsidP="00E125FB">
      <w:pPr>
        <w:pStyle w:val="Akapitzlist"/>
        <w:autoSpaceDE w:val="0"/>
        <w:autoSpaceDN w:val="0"/>
        <w:adjustRightInd w:val="0"/>
        <w:spacing w:after="100"/>
        <w:jc w:val="both"/>
        <w:rPr>
          <w:rFonts w:ascii="Arial Narrow" w:hAnsi="Arial Narrow" w:cs="Arial Narrow"/>
          <w:sz w:val="22"/>
          <w:szCs w:val="22"/>
          <w:u w:val="single"/>
        </w:rPr>
      </w:pPr>
    </w:p>
    <w:p w14:paraId="61AAFB4A" w14:textId="1967676E" w:rsidR="00FC3837" w:rsidRPr="0002497A" w:rsidRDefault="00FC3837" w:rsidP="00E00D2D">
      <w:pPr>
        <w:spacing w:after="100"/>
        <w:jc w:val="center"/>
        <w:rPr>
          <w:sz w:val="22"/>
          <w:szCs w:val="22"/>
        </w:rPr>
      </w:pPr>
      <w:r w:rsidRPr="0002497A">
        <w:rPr>
          <w:sz w:val="22"/>
          <w:szCs w:val="22"/>
        </w:rPr>
        <w:t xml:space="preserve">§ </w:t>
      </w:r>
      <w:r w:rsidR="0002497A" w:rsidRPr="0002497A">
        <w:rPr>
          <w:sz w:val="22"/>
          <w:szCs w:val="22"/>
        </w:rPr>
        <w:t>4</w:t>
      </w:r>
    </w:p>
    <w:p w14:paraId="77773AEB" w14:textId="5226D7EC" w:rsidR="00FC3837" w:rsidRPr="0002497A" w:rsidRDefault="00FC3837" w:rsidP="00FA6722">
      <w:pPr>
        <w:numPr>
          <w:ilvl w:val="0"/>
          <w:numId w:val="2"/>
        </w:numPr>
        <w:tabs>
          <w:tab w:val="clear" w:pos="720"/>
          <w:tab w:val="num" w:pos="360"/>
        </w:tabs>
        <w:spacing w:after="100"/>
        <w:ind w:left="360"/>
        <w:jc w:val="both"/>
        <w:rPr>
          <w:sz w:val="22"/>
          <w:szCs w:val="22"/>
        </w:rPr>
      </w:pPr>
      <w:r w:rsidRPr="0002497A">
        <w:rPr>
          <w:sz w:val="22"/>
          <w:szCs w:val="22"/>
        </w:rPr>
        <w:t xml:space="preserve">Wynagrodzenie ryczałtowe wraz z podatkiem VAT wynosi.: </w:t>
      </w:r>
      <w:r w:rsidR="0002497A">
        <w:rPr>
          <w:b/>
          <w:bCs/>
          <w:sz w:val="22"/>
          <w:szCs w:val="22"/>
        </w:rPr>
        <w:t>………….</w:t>
      </w:r>
      <w:r w:rsidRPr="0002497A">
        <w:rPr>
          <w:b/>
          <w:bCs/>
          <w:sz w:val="22"/>
          <w:szCs w:val="22"/>
        </w:rPr>
        <w:t xml:space="preserve"> zł</w:t>
      </w:r>
    </w:p>
    <w:p w14:paraId="341C3EEF" w14:textId="4F2190BA" w:rsidR="00FC3837" w:rsidRDefault="00FC3837" w:rsidP="00E00D2D">
      <w:pPr>
        <w:tabs>
          <w:tab w:val="num" w:pos="360"/>
        </w:tabs>
        <w:spacing w:after="100"/>
        <w:ind w:left="360" w:hanging="360"/>
        <w:jc w:val="both"/>
        <w:rPr>
          <w:sz w:val="22"/>
          <w:szCs w:val="22"/>
        </w:rPr>
      </w:pPr>
      <w:r w:rsidRPr="0002497A">
        <w:rPr>
          <w:sz w:val="22"/>
          <w:szCs w:val="22"/>
        </w:rPr>
        <w:t xml:space="preserve">      (słownie: </w:t>
      </w:r>
      <w:r w:rsidR="0002497A">
        <w:rPr>
          <w:b/>
          <w:bCs/>
          <w:sz w:val="22"/>
          <w:szCs w:val="22"/>
        </w:rPr>
        <w:t>……………………………………………</w:t>
      </w:r>
      <w:r w:rsidRPr="0002497A">
        <w:rPr>
          <w:b/>
          <w:bCs/>
          <w:sz w:val="22"/>
          <w:szCs w:val="22"/>
        </w:rPr>
        <w:t xml:space="preserve"> </w:t>
      </w:r>
      <w:r w:rsidRPr="0002497A">
        <w:rPr>
          <w:sz w:val="22"/>
          <w:szCs w:val="22"/>
        </w:rPr>
        <w:t>)</w:t>
      </w:r>
    </w:p>
    <w:p w14:paraId="0CD323D4" w14:textId="12728A5F" w:rsidR="00E125FB" w:rsidRPr="003822F0" w:rsidRDefault="00E125FB" w:rsidP="00E125FB">
      <w:pPr>
        <w:tabs>
          <w:tab w:val="num" w:pos="360"/>
        </w:tabs>
        <w:spacing w:after="100"/>
        <w:ind w:left="360" w:hanging="360"/>
        <w:jc w:val="both"/>
        <w:rPr>
          <w:sz w:val="22"/>
          <w:szCs w:val="22"/>
        </w:rPr>
      </w:pPr>
      <w:r w:rsidRPr="003822F0">
        <w:rPr>
          <w:sz w:val="22"/>
          <w:szCs w:val="22"/>
        </w:rPr>
        <w:t>2.    Wynagrodzenie płacone będzie w następujących transzach:</w:t>
      </w:r>
    </w:p>
    <w:p w14:paraId="3D8F792F" w14:textId="7A33C429" w:rsidR="00E125FB" w:rsidRPr="003822F0" w:rsidRDefault="00E125FB" w:rsidP="00E125FB">
      <w:pPr>
        <w:tabs>
          <w:tab w:val="num" w:pos="360"/>
        </w:tabs>
        <w:spacing w:after="100"/>
        <w:ind w:left="360" w:hanging="360"/>
        <w:jc w:val="both"/>
        <w:rPr>
          <w:sz w:val="22"/>
          <w:szCs w:val="22"/>
        </w:rPr>
      </w:pPr>
      <w:r w:rsidRPr="003822F0">
        <w:rPr>
          <w:sz w:val="22"/>
          <w:szCs w:val="22"/>
        </w:rPr>
        <w:t xml:space="preserve">1) 30% kwoty wynagrodzenia – po przekazaniu projektu do wyłożenia do publicznego wglądu. </w:t>
      </w:r>
    </w:p>
    <w:p w14:paraId="4428D08C" w14:textId="20D1851C" w:rsidR="00E125FB" w:rsidRPr="003822F0" w:rsidRDefault="00E125FB" w:rsidP="00E125FB">
      <w:pPr>
        <w:tabs>
          <w:tab w:val="num" w:pos="360"/>
        </w:tabs>
        <w:spacing w:after="100"/>
        <w:ind w:left="360" w:hanging="360"/>
        <w:jc w:val="both"/>
        <w:rPr>
          <w:sz w:val="22"/>
          <w:szCs w:val="22"/>
        </w:rPr>
      </w:pPr>
      <w:r w:rsidRPr="003822F0">
        <w:rPr>
          <w:sz w:val="22"/>
          <w:szCs w:val="22"/>
        </w:rPr>
        <w:t>2) 35% kwoty wynagrodzenia – po przekazaniu projektu do Rady Gminy Trzebiel celem uchwalenia,</w:t>
      </w:r>
    </w:p>
    <w:p w14:paraId="55BA001E" w14:textId="5B180409" w:rsidR="00E125FB" w:rsidRPr="003822F0" w:rsidRDefault="00E125FB" w:rsidP="00E125FB">
      <w:pPr>
        <w:tabs>
          <w:tab w:val="num" w:pos="360"/>
        </w:tabs>
        <w:spacing w:after="100"/>
        <w:ind w:left="360" w:hanging="360"/>
        <w:jc w:val="both"/>
        <w:rPr>
          <w:sz w:val="22"/>
          <w:szCs w:val="22"/>
        </w:rPr>
      </w:pPr>
      <w:r w:rsidRPr="003822F0">
        <w:rPr>
          <w:sz w:val="22"/>
          <w:szCs w:val="22"/>
        </w:rPr>
        <w:t xml:space="preserve">3) 35% kwoty wynagrodzenia - </w:t>
      </w:r>
      <w:bookmarkStart w:id="0" w:name="_Hlk33530028"/>
      <w:r w:rsidRPr="003822F0">
        <w:rPr>
          <w:sz w:val="22"/>
          <w:szCs w:val="22"/>
        </w:rPr>
        <w:t>po stwierdzeniu przez Wojewodę zgodności z przepisami prawa podjętej przez Radę Gminy Trzebiel uchwały.</w:t>
      </w:r>
    </w:p>
    <w:bookmarkEnd w:id="0"/>
    <w:p w14:paraId="1465C0C0" w14:textId="77777777" w:rsidR="00FC3837" w:rsidRPr="003822F0" w:rsidRDefault="00FC3837" w:rsidP="00E00D2D">
      <w:pPr>
        <w:numPr>
          <w:ilvl w:val="0"/>
          <w:numId w:val="2"/>
        </w:numPr>
        <w:tabs>
          <w:tab w:val="clear" w:pos="720"/>
          <w:tab w:val="num" w:pos="360"/>
        </w:tabs>
        <w:spacing w:after="100"/>
        <w:ind w:left="360"/>
        <w:jc w:val="both"/>
        <w:rPr>
          <w:sz w:val="22"/>
          <w:szCs w:val="22"/>
        </w:rPr>
      </w:pPr>
      <w:r w:rsidRPr="003822F0">
        <w:rPr>
          <w:sz w:val="22"/>
          <w:szCs w:val="22"/>
        </w:rPr>
        <w:t>Wszystkie płatności uregulowane zostaną przelewem z rachunku Zamawiającego na konto Wykonawcy w terminie 14 dni od daty wystawienia faktury.</w:t>
      </w:r>
    </w:p>
    <w:p w14:paraId="1EA05494" w14:textId="77777777" w:rsidR="00FC3837" w:rsidRPr="003822F0" w:rsidRDefault="00FC3837" w:rsidP="00E00D2D">
      <w:pPr>
        <w:spacing w:after="100"/>
        <w:jc w:val="both"/>
        <w:rPr>
          <w:sz w:val="22"/>
          <w:szCs w:val="22"/>
        </w:rPr>
      </w:pPr>
    </w:p>
    <w:p w14:paraId="07D9688B" w14:textId="7D1855F6" w:rsidR="00FC3837" w:rsidRPr="0002497A" w:rsidRDefault="00FC3837" w:rsidP="00E00D2D">
      <w:pPr>
        <w:pStyle w:val="Tekstpodstawowywcity2"/>
        <w:spacing w:after="100"/>
        <w:ind w:left="10" w:firstLine="0"/>
        <w:jc w:val="center"/>
        <w:rPr>
          <w:sz w:val="22"/>
          <w:szCs w:val="22"/>
        </w:rPr>
      </w:pPr>
      <w:r w:rsidRPr="0002497A">
        <w:rPr>
          <w:sz w:val="22"/>
          <w:szCs w:val="22"/>
        </w:rPr>
        <w:t xml:space="preserve">§ </w:t>
      </w:r>
      <w:r w:rsidR="0002497A">
        <w:rPr>
          <w:sz w:val="22"/>
          <w:szCs w:val="22"/>
        </w:rPr>
        <w:t>5</w:t>
      </w:r>
    </w:p>
    <w:p w14:paraId="3A8C4781" w14:textId="6F403586" w:rsidR="00FC3837" w:rsidRPr="0002497A" w:rsidRDefault="00FC3837" w:rsidP="00386E56">
      <w:pPr>
        <w:spacing w:after="100"/>
        <w:ind w:left="439" w:hanging="429"/>
        <w:jc w:val="both"/>
        <w:rPr>
          <w:sz w:val="22"/>
          <w:szCs w:val="22"/>
        </w:rPr>
      </w:pPr>
      <w:r w:rsidRPr="0002497A">
        <w:rPr>
          <w:sz w:val="22"/>
          <w:szCs w:val="22"/>
        </w:rPr>
        <w:t>1.</w:t>
      </w:r>
      <w:r w:rsidRPr="0002497A">
        <w:rPr>
          <w:sz w:val="22"/>
          <w:szCs w:val="22"/>
        </w:rPr>
        <w:tab/>
        <w:t>Wykonany przez Wykonawcę przedmiot umowy stanowi przedmiot prawa autorskiego i podlega ochronie na podstawie ustawy z dnia 4 lutego 1994 r. o prawie autorskim i prawach pokrewnych (j.t.  Dz. U. z 20</w:t>
      </w:r>
      <w:r w:rsidR="00674331">
        <w:rPr>
          <w:sz w:val="22"/>
          <w:szCs w:val="22"/>
        </w:rPr>
        <w:t>21</w:t>
      </w:r>
      <w:r w:rsidRPr="0002497A">
        <w:rPr>
          <w:sz w:val="22"/>
          <w:szCs w:val="22"/>
        </w:rPr>
        <w:t xml:space="preserve"> r. poz. </w:t>
      </w:r>
      <w:r w:rsidR="000B53D6">
        <w:rPr>
          <w:sz w:val="22"/>
          <w:szCs w:val="22"/>
        </w:rPr>
        <w:t>1</w:t>
      </w:r>
      <w:r w:rsidR="00674331">
        <w:rPr>
          <w:sz w:val="22"/>
          <w:szCs w:val="22"/>
        </w:rPr>
        <w:t>062</w:t>
      </w:r>
      <w:r w:rsidRPr="0002497A">
        <w:rPr>
          <w:sz w:val="22"/>
          <w:szCs w:val="22"/>
        </w:rPr>
        <w:t>).</w:t>
      </w:r>
    </w:p>
    <w:p w14:paraId="32A003BE" w14:textId="01829A4D" w:rsidR="00FC3837" w:rsidRPr="00CC44AD" w:rsidRDefault="00FC3837" w:rsidP="00386E56">
      <w:pPr>
        <w:tabs>
          <w:tab w:val="left" w:pos="426"/>
          <w:tab w:val="left" w:pos="502"/>
        </w:tabs>
        <w:spacing w:after="100"/>
        <w:ind w:left="426" w:hanging="426"/>
        <w:jc w:val="both"/>
        <w:rPr>
          <w:sz w:val="22"/>
          <w:szCs w:val="22"/>
        </w:rPr>
      </w:pPr>
      <w:r w:rsidRPr="0002497A">
        <w:rPr>
          <w:sz w:val="22"/>
          <w:szCs w:val="22"/>
        </w:rPr>
        <w:t xml:space="preserve">2. </w:t>
      </w:r>
      <w:r w:rsidRPr="0002497A">
        <w:rPr>
          <w:sz w:val="22"/>
          <w:szCs w:val="22"/>
        </w:rPr>
        <w:tab/>
      </w:r>
      <w:r w:rsidRPr="00CC44AD">
        <w:rPr>
          <w:sz w:val="22"/>
          <w:szCs w:val="22"/>
        </w:rPr>
        <w:t xml:space="preserve">Autorskie prawa majątkowe do dokumentacji wykonanej przez Wykonawcę na podstawie postanowień niniejszej umowy, przechodzą nieodpłatnie na Zamawiającego </w:t>
      </w:r>
      <w:r w:rsidR="00CC44AD" w:rsidRPr="00CC44AD">
        <w:rPr>
          <w:sz w:val="22"/>
          <w:szCs w:val="22"/>
        </w:rPr>
        <w:t xml:space="preserve">po stwierdzeniu przez Wojewodę zgodności z przepisami prawa podjętej przez Radę Gminy </w:t>
      </w:r>
      <w:r w:rsidR="00CC44AD" w:rsidRPr="00CC44AD">
        <w:rPr>
          <w:sz w:val="22"/>
          <w:szCs w:val="22"/>
        </w:rPr>
        <w:lastRenderedPageBreak/>
        <w:t xml:space="preserve">Trzebiel uchwały </w:t>
      </w:r>
      <w:r w:rsidRPr="00CC44AD">
        <w:rPr>
          <w:sz w:val="22"/>
          <w:szCs w:val="22"/>
        </w:rPr>
        <w:t>w pełnym zakresie wykorzystania dokumentacji określonej w § 1 na cele wynikające z przedmiotu działalności Zamawiającego, w szczególności w zakresie przetwarzania, kopiowania, zwielokrotniania, utrwalania zarówno na nośnikach materialnych jak i elektronicznych oraz wprowadzania do pamięci komputera. Dla skutecznego przejścia na Zamawiającego praw autorskich majątkowych do dokumentacji stanowiącej przedmiot niniejszej umowy nie jest wymagane podejmowanie przez Wykonawcę lub Zamawiającego jakiejkolwiek innej czynności poza odbiorem przedmiotu umowy. Wykonawca zobowiązuje się do nieudzielania licencji innym podmiotom na korzystanie z przedmiotu umowy przekazanej Zamawiającemu na podstawie niniejszej umowy.</w:t>
      </w:r>
    </w:p>
    <w:p w14:paraId="3FBC6EBC" w14:textId="77777777" w:rsidR="00FC3837" w:rsidRPr="0002497A" w:rsidRDefault="00FC3837" w:rsidP="00386E56">
      <w:pPr>
        <w:tabs>
          <w:tab w:val="left" w:pos="426"/>
          <w:tab w:val="left" w:pos="502"/>
        </w:tabs>
        <w:spacing w:after="100"/>
        <w:ind w:left="426" w:hanging="426"/>
        <w:jc w:val="both"/>
        <w:rPr>
          <w:sz w:val="22"/>
          <w:szCs w:val="22"/>
        </w:rPr>
      </w:pPr>
      <w:r w:rsidRPr="0002497A">
        <w:rPr>
          <w:sz w:val="22"/>
          <w:szCs w:val="22"/>
        </w:rPr>
        <w:t>3.</w:t>
      </w:r>
      <w:r w:rsidRPr="0002497A">
        <w:rPr>
          <w:sz w:val="22"/>
          <w:szCs w:val="22"/>
        </w:rPr>
        <w:tab/>
        <w:t>Wykonawca oświadcza, iż będzie jedynym twórcą dzieła, stanowiącego przedmiot niniejszej umowy określony w § 1, wyłącznie uprawnionym do przeniesienia na Zamawiającego całości autorskich praw majątkowych do wykonanego przedmiotu umowy. W razie skierowania przeciwko Zamawiającemu przez osoby trzecie roszczeń z tytułu naruszenia przysługujących im praw autorskich do przedmiotu umowy w wyniku korzystania przez Zamawiającego z przedmiotu umowy wykonanego przez Wykonawcę, Zamawiający niezwłocznie zawiadomi o tym fakcie Wykonawcę, który zobowiązuje się w takim wypadku do pełnego zaspokojenia powyższych roszczeń.</w:t>
      </w:r>
    </w:p>
    <w:p w14:paraId="3AF0EC8D" w14:textId="77777777" w:rsidR="00FC3837" w:rsidRPr="0002497A" w:rsidRDefault="00FC3837" w:rsidP="00386E56">
      <w:pPr>
        <w:spacing w:after="100"/>
        <w:ind w:left="439" w:hanging="449"/>
        <w:jc w:val="both"/>
        <w:rPr>
          <w:sz w:val="22"/>
          <w:szCs w:val="22"/>
        </w:rPr>
      </w:pPr>
      <w:r w:rsidRPr="0002497A">
        <w:rPr>
          <w:sz w:val="22"/>
          <w:szCs w:val="22"/>
        </w:rPr>
        <w:t>4.</w:t>
      </w:r>
      <w:r w:rsidRPr="0002497A">
        <w:rPr>
          <w:sz w:val="22"/>
          <w:szCs w:val="22"/>
        </w:rPr>
        <w:tab/>
        <w:t>Wykonawca wyraża bezwarunkową zgodę na przejście na Zamawiającego praw autorskich majątkowych do wykonanego przez siebie przedmiotu umowy oraz na bezterminowe wykonywanie przez Zamawiającego autorskich praw majątkowych do całości wykonanego przedmiotu umowy i oświadcza, że z tytułu wykonywania tych praw nie będzie podnosić w przyszłości jakichkolwiek zarzutów ani roszczeń.</w:t>
      </w:r>
    </w:p>
    <w:p w14:paraId="47AFB749" w14:textId="77777777" w:rsidR="00FC3837" w:rsidRPr="00E00D2D" w:rsidRDefault="00FC3837" w:rsidP="00386E56">
      <w:pPr>
        <w:pStyle w:val="Tekstpodstawowywcity2"/>
        <w:spacing w:after="100"/>
        <w:ind w:left="360"/>
        <w:jc w:val="center"/>
        <w:rPr>
          <w:rFonts w:ascii="Arial Narrow" w:hAnsi="Arial Narrow" w:cs="Arial Narrow"/>
          <w:sz w:val="22"/>
          <w:szCs w:val="22"/>
        </w:rPr>
      </w:pPr>
    </w:p>
    <w:p w14:paraId="3B175219" w14:textId="7E7F0679" w:rsidR="00FC3837" w:rsidRPr="0002497A" w:rsidRDefault="00FC3837" w:rsidP="00E00D2D">
      <w:pPr>
        <w:pStyle w:val="Tekstpodstawowywcity2"/>
        <w:spacing w:after="100"/>
        <w:ind w:firstLine="0"/>
        <w:jc w:val="center"/>
        <w:rPr>
          <w:sz w:val="22"/>
          <w:szCs w:val="22"/>
        </w:rPr>
      </w:pPr>
      <w:r w:rsidRPr="0002497A">
        <w:rPr>
          <w:sz w:val="22"/>
          <w:szCs w:val="22"/>
        </w:rPr>
        <w:t xml:space="preserve">§ </w:t>
      </w:r>
      <w:r w:rsidR="0002497A" w:rsidRPr="0002497A">
        <w:rPr>
          <w:sz w:val="22"/>
          <w:szCs w:val="22"/>
        </w:rPr>
        <w:t>6</w:t>
      </w:r>
    </w:p>
    <w:p w14:paraId="08B5561D" w14:textId="77777777" w:rsidR="00FC3837" w:rsidRPr="0002497A" w:rsidRDefault="00FC3837" w:rsidP="00E00D2D">
      <w:pPr>
        <w:widowControl w:val="0"/>
        <w:numPr>
          <w:ilvl w:val="0"/>
          <w:numId w:val="3"/>
        </w:numPr>
        <w:tabs>
          <w:tab w:val="left" w:pos="360"/>
        </w:tabs>
        <w:autoSpaceDE w:val="0"/>
        <w:autoSpaceDN w:val="0"/>
        <w:adjustRightInd w:val="0"/>
        <w:ind w:hanging="218"/>
        <w:jc w:val="both"/>
        <w:rPr>
          <w:sz w:val="22"/>
          <w:szCs w:val="22"/>
        </w:rPr>
      </w:pPr>
      <w:r w:rsidRPr="0002497A">
        <w:rPr>
          <w:sz w:val="22"/>
          <w:szCs w:val="22"/>
        </w:rPr>
        <w:t>Zamawiający naliczy Wykonawcy kary  umowne  w  przypadkach:</w:t>
      </w:r>
    </w:p>
    <w:p w14:paraId="2FB53F86" w14:textId="681CE67F" w:rsidR="00FC3837" w:rsidRPr="0002497A" w:rsidRDefault="00FC3837" w:rsidP="00E00D2D">
      <w:pPr>
        <w:widowControl w:val="0"/>
        <w:numPr>
          <w:ilvl w:val="0"/>
          <w:numId w:val="4"/>
        </w:numPr>
        <w:tabs>
          <w:tab w:val="left" w:pos="360"/>
          <w:tab w:val="left" w:pos="851"/>
        </w:tabs>
        <w:autoSpaceDE w:val="0"/>
        <w:autoSpaceDN w:val="0"/>
        <w:adjustRightInd w:val="0"/>
        <w:ind w:left="360" w:hanging="218"/>
        <w:jc w:val="both"/>
        <w:rPr>
          <w:sz w:val="22"/>
          <w:szCs w:val="22"/>
        </w:rPr>
      </w:pPr>
      <w:r w:rsidRPr="0002497A">
        <w:rPr>
          <w:sz w:val="22"/>
          <w:szCs w:val="22"/>
        </w:rPr>
        <w:t>Za opóźnienie w wykonaniu przedmiotu umowy w terminie określonym w § 3, ust. 1 w wysokości 100 zł za każdy dzień zwłoki, nie więcej jednak niż 10 %</w:t>
      </w:r>
      <w:r w:rsidR="00A9544B">
        <w:rPr>
          <w:sz w:val="22"/>
          <w:szCs w:val="22"/>
        </w:rPr>
        <w:t xml:space="preserve"> </w:t>
      </w:r>
      <w:r w:rsidRPr="0002497A">
        <w:rPr>
          <w:sz w:val="22"/>
          <w:szCs w:val="22"/>
        </w:rPr>
        <w:t xml:space="preserve">wartości </w:t>
      </w:r>
      <w:r w:rsidR="00A9544B">
        <w:rPr>
          <w:sz w:val="22"/>
          <w:szCs w:val="22"/>
        </w:rPr>
        <w:t>wynagrodzenia</w:t>
      </w:r>
      <w:r w:rsidR="000B53D6">
        <w:rPr>
          <w:sz w:val="22"/>
          <w:szCs w:val="22"/>
        </w:rPr>
        <w:t xml:space="preserve"> wskazanego w § 4 ust. 1.</w:t>
      </w:r>
    </w:p>
    <w:p w14:paraId="5752B8DE" w14:textId="70B9DA6C" w:rsidR="00FC3837" w:rsidRPr="0002497A" w:rsidRDefault="00FC3837" w:rsidP="00E00D2D">
      <w:pPr>
        <w:widowControl w:val="0"/>
        <w:numPr>
          <w:ilvl w:val="0"/>
          <w:numId w:val="4"/>
        </w:numPr>
        <w:tabs>
          <w:tab w:val="left" w:pos="360"/>
          <w:tab w:val="left" w:pos="851"/>
        </w:tabs>
        <w:autoSpaceDE w:val="0"/>
        <w:autoSpaceDN w:val="0"/>
        <w:adjustRightInd w:val="0"/>
        <w:ind w:left="360" w:hanging="218"/>
        <w:jc w:val="both"/>
        <w:rPr>
          <w:sz w:val="22"/>
          <w:szCs w:val="22"/>
        </w:rPr>
      </w:pPr>
      <w:r w:rsidRPr="0002497A">
        <w:rPr>
          <w:sz w:val="22"/>
          <w:szCs w:val="22"/>
        </w:rPr>
        <w:t xml:space="preserve">Za opóźnienie w usunięciu wad stwierdzonych przy odbiorze końcowym w wysokości 0,1% podanego w ofercie wynagrodzenia brutto Wykonawcy za każde opracowanie określonego w §  </w:t>
      </w:r>
      <w:r w:rsidR="0002497A">
        <w:rPr>
          <w:sz w:val="22"/>
          <w:szCs w:val="22"/>
        </w:rPr>
        <w:t>4</w:t>
      </w:r>
      <w:r w:rsidRPr="0002497A">
        <w:rPr>
          <w:sz w:val="22"/>
          <w:szCs w:val="22"/>
        </w:rPr>
        <w:t xml:space="preserve"> pkt. 1 niniejszej umowy  za każdy dzień zwłoki, liczonej od dnia wyznaczonego przez Zamawiającego na usunięcie wad,</w:t>
      </w:r>
    </w:p>
    <w:p w14:paraId="17D6A62F" w14:textId="77777777" w:rsidR="000B53D6" w:rsidRDefault="00FC3837" w:rsidP="009E115D">
      <w:pPr>
        <w:widowControl w:val="0"/>
        <w:numPr>
          <w:ilvl w:val="0"/>
          <w:numId w:val="3"/>
        </w:numPr>
        <w:tabs>
          <w:tab w:val="left" w:pos="360"/>
          <w:tab w:val="left" w:pos="851"/>
        </w:tabs>
        <w:autoSpaceDE w:val="0"/>
        <w:autoSpaceDN w:val="0"/>
        <w:adjustRightInd w:val="0"/>
        <w:ind w:hanging="218"/>
        <w:jc w:val="both"/>
        <w:rPr>
          <w:sz w:val="22"/>
          <w:szCs w:val="22"/>
        </w:rPr>
      </w:pPr>
      <w:r w:rsidRPr="000B53D6">
        <w:rPr>
          <w:sz w:val="22"/>
          <w:szCs w:val="22"/>
        </w:rPr>
        <w:t xml:space="preserve">Za odstąpienie od umowy z przyczyn leżących po stronie Wykonawcy  w wysokości 15% wynagrodzenia  Wykonawcy określonego w § </w:t>
      </w:r>
      <w:r w:rsidR="0002497A" w:rsidRPr="000B53D6">
        <w:rPr>
          <w:sz w:val="22"/>
          <w:szCs w:val="22"/>
        </w:rPr>
        <w:t>4</w:t>
      </w:r>
      <w:r w:rsidRPr="000B53D6">
        <w:rPr>
          <w:sz w:val="22"/>
          <w:szCs w:val="22"/>
        </w:rPr>
        <w:t xml:space="preserve"> ust. 1 niniejszej umowy</w:t>
      </w:r>
      <w:r w:rsidR="000B53D6">
        <w:rPr>
          <w:sz w:val="22"/>
          <w:szCs w:val="22"/>
        </w:rPr>
        <w:t>.</w:t>
      </w:r>
    </w:p>
    <w:p w14:paraId="3D472946" w14:textId="119EE57D" w:rsidR="00FC3837" w:rsidRPr="000B53D6" w:rsidRDefault="00FC3837" w:rsidP="009E115D">
      <w:pPr>
        <w:widowControl w:val="0"/>
        <w:numPr>
          <w:ilvl w:val="0"/>
          <w:numId w:val="3"/>
        </w:numPr>
        <w:tabs>
          <w:tab w:val="left" w:pos="360"/>
          <w:tab w:val="left" w:pos="851"/>
        </w:tabs>
        <w:autoSpaceDE w:val="0"/>
        <w:autoSpaceDN w:val="0"/>
        <w:adjustRightInd w:val="0"/>
        <w:ind w:hanging="218"/>
        <w:jc w:val="both"/>
        <w:rPr>
          <w:sz w:val="22"/>
          <w:szCs w:val="22"/>
        </w:rPr>
      </w:pPr>
      <w:r w:rsidRPr="000B53D6">
        <w:rPr>
          <w:sz w:val="22"/>
          <w:szCs w:val="22"/>
        </w:rPr>
        <w:t>W wypadku naruszenia przez Wykonawcę postanowień  umowy, Zamawiający  zastrzega  sobie  prawo natychmiastowego rozwiązania  umowy bez wypowiedzenia albo powierzenia dalszej realizacji prac osobie trzeciej na koszt i ryzyko Wykonawcy.</w:t>
      </w:r>
    </w:p>
    <w:p w14:paraId="23A916E2" w14:textId="77777777" w:rsidR="00FC3837" w:rsidRPr="0002497A" w:rsidRDefault="00FC3837" w:rsidP="00E00D2D">
      <w:pPr>
        <w:widowControl w:val="0"/>
        <w:numPr>
          <w:ilvl w:val="0"/>
          <w:numId w:val="3"/>
        </w:numPr>
        <w:tabs>
          <w:tab w:val="left" w:pos="360"/>
        </w:tabs>
        <w:autoSpaceDE w:val="0"/>
        <w:autoSpaceDN w:val="0"/>
        <w:adjustRightInd w:val="0"/>
        <w:ind w:hanging="218"/>
        <w:jc w:val="both"/>
        <w:rPr>
          <w:sz w:val="22"/>
          <w:szCs w:val="22"/>
        </w:rPr>
      </w:pPr>
      <w:r w:rsidRPr="0002497A">
        <w:rPr>
          <w:sz w:val="22"/>
          <w:szCs w:val="22"/>
        </w:rPr>
        <w:t xml:space="preserve">Niezależnie od zastrzeżonych w powyższych postanowieniach kar umownych, Strony mają prawo dochodzenia odszkodowań na zasadach ogólnych, jeżeli wysokość szkody przewyższa  wysokość zastrzeżonych kar umownych. </w:t>
      </w:r>
    </w:p>
    <w:p w14:paraId="28DF9D11" w14:textId="77777777" w:rsidR="00FC3837" w:rsidRPr="0002497A" w:rsidRDefault="00FC3837" w:rsidP="00E00D2D">
      <w:pPr>
        <w:widowControl w:val="0"/>
        <w:numPr>
          <w:ilvl w:val="0"/>
          <w:numId w:val="3"/>
        </w:numPr>
        <w:tabs>
          <w:tab w:val="left" w:pos="360"/>
        </w:tabs>
        <w:autoSpaceDE w:val="0"/>
        <w:autoSpaceDN w:val="0"/>
        <w:adjustRightInd w:val="0"/>
        <w:ind w:hanging="218"/>
        <w:jc w:val="both"/>
        <w:rPr>
          <w:sz w:val="22"/>
          <w:szCs w:val="22"/>
        </w:rPr>
      </w:pPr>
      <w:r w:rsidRPr="0002497A">
        <w:rPr>
          <w:sz w:val="22"/>
          <w:szCs w:val="22"/>
        </w:rPr>
        <w:t>Zamawiający ma prawo potrącenia kar umownych naliczonych w przypadkach opisanych powyżej z należności określonej w końcowej fakturze VAT wystawionej przez Wykonawcę.</w:t>
      </w:r>
    </w:p>
    <w:p w14:paraId="2E01E61E" w14:textId="77777777" w:rsidR="0002497A" w:rsidRDefault="0002497A" w:rsidP="00BD3DE4">
      <w:pPr>
        <w:pStyle w:val="Tekstpodstawowywcity2"/>
        <w:spacing w:after="100"/>
        <w:ind w:firstLine="0"/>
        <w:jc w:val="center"/>
        <w:rPr>
          <w:sz w:val="22"/>
          <w:szCs w:val="22"/>
        </w:rPr>
      </w:pPr>
    </w:p>
    <w:p w14:paraId="74439C2D" w14:textId="286317BE" w:rsidR="00FC3837" w:rsidRPr="0002497A" w:rsidRDefault="00FC3837" w:rsidP="00BD3DE4">
      <w:pPr>
        <w:pStyle w:val="Tekstpodstawowywcity2"/>
        <w:spacing w:after="100"/>
        <w:ind w:firstLine="0"/>
        <w:jc w:val="center"/>
        <w:rPr>
          <w:sz w:val="22"/>
          <w:szCs w:val="22"/>
        </w:rPr>
      </w:pPr>
      <w:r w:rsidRPr="0002497A">
        <w:rPr>
          <w:sz w:val="22"/>
          <w:szCs w:val="22"/>
        </w:rPr>
        <w:t xml:space="preserve">§ </w:t>
      </w:r>
      <w:r w:rsidR="00E31C54">
        <w:rPr>
          <w:sz w:val="22"/>
          <w:szCs w:val="22"/>
        </w:rPr>
        <w:t>7</w:t>
      </w:r>
    </w:p>
    <w:p w14:paraId="60CB6980" w14:textId="77777777" w:rsidR="00FC3837" w:rsidRPr="0002497A" w:rsidRDefault="00FC3837" w:rsidP="00386E56">
      <w:pPr>
        <w:pStyle w:val="Tekstpodstawowywcity2"/>
        <w:spacing w:after="100"/>
        <w:ind w:left="284"/>
        <w:jc w:val="both"/>
        <w:rPr>
          <w:sz w:val="22"/>
          <w:szCs w:val="22"/>
        </w:rPr>
      </w:pPr>
    </w:p>
    <w:p w14:paraId="769B36C7" w14:textId="77777777" w:rsidR="00FC3837" w:rsidRPr="0002497A" w:rsidRDefault="00FC3837" w:rsidP="00E00D2D">
      <w:pPr>
        <w:pStyle w:val="Default"/>
        <w:widowControl w:val="0"/>
        <w:tabs>
          <w:tab w:val="num" w:pos="360"/>
        </w:tabs>
        <w:ind w:left="360" w:hanging="360"/>
        <w:jc w:val="both"/>
        <w:rPr>
          <w:color w:val="auto"/>
          <w:sz w:val="22"/>
          <w:szCs w:val="22"/>
        </w:rPr>
      </w:pPr>
      <w:r w:rsidRPr="0002497A">
        <w:rPr>
          <w:color w:val="auto"/>
          <w:sz w:val="22"/>
          <w:szCs w:val="22"/>
        </w:rPr>
        <w:t>1. Wszelkie zmiany umowy, a także jej rozwiązanie za porozumieniem stron lub odstąpienie od niej, wymagają, dla swej ważności, formy pisemnej pod rygorem nieważności.</w:t>
      </w:r>
    </w:p>
    <w:p w14:paraId="3B9163FC" w14:textId="77777777" w:rsidR="00FC3837" w:rsidRPr="0002497A" w:rsidRDefault="00FC3837" w:rsidP="00E00D2D">
      <w:pPr>
        <w:pStyle w:val="Default"/>
        <w:widowControl w:val="0"/>
        <w:tabs>
          <w:tab w:val="num" w:pos="360"/>
        </w:tabs>
        <w:ind w:left="360" w:hanging="357"/>
        <w:jc w:val="both"/>
        <w:rPr>
          <w:color w:val="auto"/>
          <w:sz w:val="22"/>
          <w:szCs w:val="22"/>
        </w:rPr>
      </w:pPr>
      <w:r w:rsidRPr="0002497A">
        <w:rPr>
          <w:sz w:val="22"/>
          <w:szCs w:val="22"/>
        </w:rPr>
        <w:t xml:space="preserve">2. Zamawiający przewiduje możliwość dokonania następujących zmian umowy: </w:t>
      </w:r>
    </w:p>
    <w:p w14:paraId="53B57F68" w14:textId="77777777" w:rsidR="00FC3837" w:rsidRPr="0002497A" w:rsidRDefault="00FC3837" w:rsidP="00E00D2D">
      <w:pPr>
        <w:pStyle w:val="Akapitzlist"/>
        <w:numPr>
          <w:ilvl w:val="0"/>
          <w:numId w:val="11"/>
        </w:numPr>
        <w:ind w:hanging="357"/>
        <w:jc w:val="both"/>
        <w:rPr>
          <w:sz w:val="22"/>
          <w:szCs w:val="22"/>
        </w:rPr>
      </w:pPr>
      <w:r w:rsidRPr="0002497A">
        <w:rPr>
          <w:sz w:val="22"/>
          <w:szCs w:val="22"/>
        </w:rPr>
        <w:t xml:space="preserve">zakresu świadczenia bądź sposobu wykonania przedmiotu umowy; </w:t>
      </w:r>
    </w:p>
    <w:p w14:paraId="74E58FD8" w14:textId="77777777" w:rsidR="00FC3837" w:rsidRPr="0002497A" w:rsidRDefault="00FC3837" w:rsidP="00E00D2D">
      <w:pPr>
        <w:pStyle w:val="Akapitzlist"/>
        <w:numPr>
          <w:ilvl w:val="0"/>
          <w:numId w:val="11"/>
        </w:numPr>
        <w:ind w:hanging="357"/>
        <w:jc w:val="both"/>
        <w:rPr>
          <w:sz w:val="22"/>
          <w:szCs w:val="22"/>
        </w:rPr>
      </w:pPr>
      <w:r w:rsidRPr="0002497A">
        <w:rPr>
          <w:sz w:val="22"/>
          <w:szCs w:val="22"/>
        </w:rPr>
        <w:t>terminu realizacji przedmiotu umowy;</w:t>
      </w:r>
    </w:p>
    <w:p w14:paraId="25CC5438" w14:textId="77777777" w:rsidR="00FC3837" w:rsidRPr="0002497A" w:rsidRDefault="00FC3837" w:rsidP="00E00D2D">
      <w:pPr>
        <w:pStyle w:val="Akapitzlist"/>
        <w:numPr>
          <w:ilvl w:val="0"/>
          <w:numId w:val="11"/>
        </w:numPr>
        <w:ind w:hanging="357"/>
        <w:jc w:val="both"/>
        <w:rPr>
          <w:sz w:val="22"/>
          <w:szCs w:val="22"/>
        </w:rPr>
      </w:pPr>
      <w:r w:rsidRPr="0002497A">
        <w:rPr>
          <w:sz w:val="22"/>
          <w:szCs w:val="22"/>
        </w:rPr>
        <w:t>wynagrodzenia;</w:t>
      </w:r>
    </w:p>
    <w:p w14:paraId="2AC7C0D6" w14:textId="77777777" w:rsidR="00FC3837" w:rsidRPr="0002497A" w:rsidRDefault="00FC3837" w:rsidP="00E00D2D">
      <w:pPr>
        <w:pStyle w:val="Akapitzlist"/>
        <w:numPr>
          <w:ilvl w:val="0"/>
          <w:numId w:val="11"/>
        </w:numPr>
        <w:ind w:hanging="357"/>
        <w:jc w:val="both"/>
        <w:rPr>
          <w:sz w:val="22"/>
          <w:szCs w:val="22"/>
        </w:rPr>
      </w:pPr>
      <w:r w:rsidRPr="0002497A">
        <w:rPr>
          <w:sz w:val="22"/>
          <w:szCs w:val="22"/>
        </w:rPr>
        <w:lastRenderedPageBreak/>
        <w:t>innych istotnych zmian pod warunkiem, że są korzystne dla Zamawiającego.</w:t>
      </w:r>
    </w:p>
    <w:p w14:paraId="0D737DBD" w14:textId="73124C4C" w:rsidR="00CC44AD" w:rsidRPr="00CC44AD" w:rsidRDefault="00FC3837" w:rsidP="00CC44AD">
      <w:pPr>
        <w:pStyle w:val="Akapitzlist"/>
        <w:tabs>
          <w:tab w:val="num" w:pos="360"/>
        </w:tabs>
        <w:ind w:left="360" w:hanging="357"/>
        <w:jc w:val="both"/>
        <w:rPr>
          <w:sz w:val="22"/>
          <w:szCs w:val="22"/>
        </w:rPr>
      </w:pPr>
      <w:r w:rsidRPr="0002497A">
        <w:rPr>
          <w:sz w:val="22"/>
          <w:szCs w:val="22"/>
        </w:rPr>
        <w:t xml:space="preserve">3. Zmiany umowy przewidziane w ust. 2 dopuszczalne są w następującym zakresie i warunkach: </w:t>
      </w:r>
    </w:p>
    <w:p w14:paraId="1DF4E5C3" w14:textId="640207C1" w:rsidR="00CC44AD" w:rsidRPr="00CC44AD" w:rsidRDefault="00CC44AD" w:rsidP="00CC44AD">
      <w:pPr>
        <w:pStyle w:val="Akapitzlist"/>
        <w:numPr>
          <w:ilvl w:val="0"/>
          <w:numId w:val="12"/>
        </w:numPr>
        <w:rPr>
          <w:sz w:val="22"/>
          <w:szCs w:val="22"/>
        </w:rPr>
      </w:pPr>
      <w:r w:rsidRPr="00CC44AD">
        <w:rPr>
          <w:sz w:val="22"/>
          <w:szCs w:val="22"/>
        </w:rPr>
        <w:t>w związku niezależną od Wykonawcy procedurą planistyczną (ponowne uzgadnianie i opiniowanie, ponowne wyłożenie dokumentu do publicznego wglądu, itp.).</w:t>
      </w:r>
    </w:p>
    <w:p w14:paraId="722644BE" w14:textId="2005EA29" w:rsidR="00FC3837" w:rsidRPr="0002497A" w:rsidRDefault="00FC3837" w:rsidP="00E00D2D">
      <w:pPr>
        <w:pStyle w:val="Akapitzlist"/>
        <w:numPr>
          <w:ilvl w:val="0"/>
          <w:numId w:val="12"/>
        </w:numPr>
        <w:ind w:hanging="357"/>
        <w:jc w:val="both"/>
        <w:rPr>
          <w:sz w:val="22"/>
          <w:szCs w:val="22"/>
        </w:rPr>
      </w:pPr>
      <w:r w:rsidRPr="0002497A">
        <w:rPr>
          <w:sz w:val="22"/>
          <w:szCs w:val="22"/>
        </w:rPr>
        <w:t>odpowiednio do przepisów prawa wprowadzających konieczność dokonania zmiany;</w:t>
      </w:r>
    </w:p>
    <w:p w14:paraId="41281ADE" w14:textId="77777777" w:rsidR="00FC3837" w:rsidRPr="0002497A" w:rsidRDefault="00FC3837" w:rsidP="00E00D2D">
      <w:pPr>
        <w:pStyle w:val="Akapitzlist"/>
        <w:numPr>
          <w:ilvl w:val="0"/>
          <w:numId w:val="12"/>
        </w:numPr>
        <w:ind w:hanging="357"/>
        <w:jc w:val="both"/>
        <w:rPr>
          <w:sz w:val="22"/>
          <w:szCs w:val="22"/>
        </w:rPr>
      </w:pPr>
      <w:r w:rsidRPr="0002497A">
        <w:rPr>
          <w:sz w:val="22"/>
          <w:szCs w:val="22"/>
        </w:rPr>
        <w:t>gdy jej wykonanie w pierwotnym zakresie nie leży w granicach uzasadnionego interesu Zamawiającego;</w:t>
      </w:r>
    </w:p>
    <w:p w14:paraId="3A9B9B94" w14:textId="77777777" w:rsidR="00FC3837" w:rsidRPr="0002497A" w:rsidRDefault="00FC3837" w:rsidP="00E00D2D">
      <w:pPr>
        <w:pStyle w:val="Akapitzlist"/>
        <w:numPr>
          <w:ilvl w:val="0"/>
          <w:numId w:val="12"/>
        </w:numPr>
        <w:ind w:hanging="357"/>
        <w:jc w:val="both"/>
        <w:rPr>
          <w:sz w:val="22"/>
          <w:szCs w:val="22"/>
        </w:rPr>
      </w:pPr>
      <w:r w:rsidRPr="0002497A">
        <w:rPr>
          <w:sz w:val="22"/>
          <w:szCs w:val="22"/>
        </w:rPr>
        <w:t xml:space="preserve">w zakresie wynikającym ze zmian w terminie realizacji zamówienia: </w:t>
      </w:r>
    </w:p>
    <w:p w14:paraId="7EAC49F0" w14:textId="77777777" w:rsidR="00FC3837" w:rsidRPr="0002497A" w:rsidRDefault="00FC3837" w:rsidP="00E00D2D">
      <w:pPr>
        <w:pStyle w:val="Akapitzlist"/>
        <w:numPr>
          <w:ilvl w:val="0"/>
          <w:numId w:val="13"/>
        </w:numPr>
        <w:ind w:hanging="357"/>
        <w:jc w:val="both"/>
        <w:rPr>
          <w:sz w:val="22"/>
          <w:szCs w:val="22"/>
        </w:rPr>
      </w:pPr>
      <w:r w:rsidRPr="0002497A">
        <w:rPr>
          <w:sz w:val="22"/>
          <w:szCs w:val="22"/>
        </w:rPr>
        <w:t xml:space="preserve">jeżeli przyczyny, z powodu których będzie zagrożone dotrzymanie terminu będą następstwem okoliczności, za które odpowiedzialność ponosi Zamawiający, </w:t>
      </w:r>
    </w:p>
    <w:p w14:paraId="5F3E1420" w14:textId="77777777" w:rsidR="00FC3837" w:rsidRPr="0002497A" w:rsidRDefault="00FC3837" w:rsidP="00E00D2D">
      <w:pPr>
        <w:pStyle w:val="Akapitzlist"/>
        <w:numPr>
          <w:ilvl w:val="0"/>
          <w:numId w:val="13"/>
        </w:numPr>
        <w:ind w:hanging="357"/>
        <w:jc w:val="both"/>
        <w:rPr>
          <w:sz w:val="22"/>
          <w:szCs w:val="22"/>
        </w:rPr>
      </w:pPr>
      <w:r w:rsidRPr="0002497A">
        <w:rPr>
          <w:sz w:val="22"/>
          <w:szCs w:val="22"/>
        </w:rPr>
        <w:t>wystąpienia siły wyższej uniemożliwiającej wykonanie przedmiotu umowy zgodnie z jej postanowieniami,</w:t>
      </w:r>
    </w:p>
    <w:p w14:paraId="6B96F23A" w14:textId="77777777" w:rsidR="00FC3837" w:rsidRPr="0002497A" w:rsidRDefault="00FC3837" w:rsidP="00E00D2D">
      <w:pPr>
        <w:pStyle w:val="Akapitzlist"/>
        <w:numPr>
          <w:ilvl w:val="0"/>
          <w:numId w:val="13"/>
        </w:numPr>
        <w:ind w:hanging="357"/>
        <w:jc w:val="both"/>
        <w:rPr>
          <w:sz w:val="22"/>
          <w:szCs w:val="22"/>
        </w:rPr>
      </w:pPr>
      <w:r w:rsidRPr="0002497A">
        <w:rPr>
          <w:sz w:val="22"/>
          <w:szCs w:val="22"/>
        </w:rPr>
        <w:t xml:space="preserve">gdy wykonanie umowy w pierwotnym terminie nie leży w granicach uzasadnionego interesu Zamawiającego. </w:t>
      </w:r>
    </w:p>
    <w:p w14:paraId="18D79CC6" w14:textId="77777777" w:rsidR="00FC3837" w:rsidRPr="0002497A" w:rsidRDefault="00FC3837" w:rsidP="00BD3DE4">
      <w:pPr>
        <w:pStyle w:val="Tekstpodstawowywcity2"/>
        <w:spacing w:after="100"/>
        <w:ind w:firstLine="0"/>
        <w:rPr>
          <w:sz w:val="22"/>
          <w:szCs w:val="22"/>
        </w:rPr>
      </w:pPr>
    </w:p>
    <w:p w14:paraId="22A61B98" w14:textId="18FEA25D" w:rsidR="00FC3837" w:rsidRDefault="00FC3837" w:rsidP="00BD3DE4">
      <w:pPr>
        <w:pStyle w:val="Tekstpodstawowywcity2"/>
        <w:spacing w:after="100"/>
        <w:ind w:firstLine="0"/>
        <w:jc w:val="center"/>
        <w:rPr>
          <w:sz w:val="22"/>
          <w:szCs w:val="22"/>
        </w:rPr>
      </w:pPr>
      <w:r w:rsidRPr="0002497A">
        <w:rPr>
          <w:sz w:val="22"/>
          <w:szCs w:val="22"/>
        </w:rPr>
        <w:t xml:space="preserve">§ </w:t>
      </w:r>
      <w:r w:rsidR="00E31C54">
        <w:rPr>
          <w:sz w:val="22"/>
          <w:szCs w:val="22"/>
        </w:rPr>
        <w:t>8</w:t>
      </w:r>
    </w:p>
    <w:p w14:paraId="69861E15" w14:textId="580435D4" w:rsidR="006E088E" w:rsidRPr="006E088E" w:rsidRDefault="006E088E" w:rsidP="006E088E">
      <w:pPr>
        <w:pStyle w:val="Tekstpodstawowywcity2"/>
        <w:spacing w:after="100"/>
        <w:ind w:firstLine="0"/>
        <w:jc w:val="both"/>
        <w:rPr>
          <w:sz w:val="22"/>
          <w:szCs w:val="22"/>
        </w:rPr>
      </w:pPr>
      <w:r>
        <w:rPr>
          <w:sz w:val="22"/>
          <w:szCs w:val="22"/>
        </w:rPr>
        <w:t>1</w:t>
      </w:r>
      <w:r w:rsidRPr="006E088E">
        <w:rPr>
          <w:sz w:val="22"/>
          <w:szCs w:val="22"/>
        </w:rPr>
        <w:t>.</w:t>
      </w:r>
      <w:r>
        <w:rPr>
          <w:sz w:val="22"/>
          <w:szCs w:val="22"/>
        </w:rPr>
        <w:t xml:space="preserve"> </w:t>
      </w:r>
      <w:r w:rsidRPr="006E088E">
        <w:rPr>
          <w:sz w:val="22"/>
          <w:szCs w:val="22"/>
        </w:rPr>
        <w:t>Na koordynatora ze strony Wykonawcy w zakresie obowiązków wynikających z niniejszej umowy wyznacza się ………………………………………………………</w:t>
      </w:r>
    </w:p>
    <w:p w14:paraId="7BA791DD" w14:textId="5A20736C" w:rsidR="006E088E" w:rsidRPr="0002497A" w:rsidRDefault="006E088E" w:rsidP="006E088E">
      <w:pPr>
        <w:pStyle w:val="Tekstpodstawowywcity2"/>
        <w:spacing w:after="100"/>
        <w:ind w:firstLine="0"/>
        <w:jc w:val="both"/>
        <w:rPr>
          <w:sz w:val="22"/>
          <w:szCs w:val="22"/>
        </w:rPr>
      </w:pPr>
      <w:r>
        <w:rPr>
          <w:sz w:val="22"/>
          <w:szCs w:val="22"/>
        </w:rPr>
        <w:t>2</w:t>
      </w:r>
      <w:r w:rsidRPr="006E088E">
        <w:rPr>
          <w:sz w:val="22"/>
          <w:szCs w:val="22"/>
        </w:rPr>
        <w:t>.</w:t>
      </w:r>
      <w:r>
        <w:rPr>
          <w:sz w:val="22"/>
          <w:szCs w:val="22"/>
        </w:rPr>
        <w:t xml:space="preserve"> </w:t>
      </w:r>
      <w:r w:rsidRPr="006E088E">
        <w:rPr>
          <w:sz w:val="22"/>
          <w:szCs w:val="22"/>
        </w:rPr>
        <w:t>Na koordynatora ze strony Zamawiającego w zakresie obowiązków wynikających z niniejszej umowy wyznacza się Wojciecha Kasprów – kierownik referatu infrastruktury i inwestycji Urzędu Gminy Trzebiel.</w:t>
      </w:r>
    </w:p>
    <w:p w14:paraId="597D4A84" w14:textId="053545EB" w:rsidR="00FC3837" w:rsidRPr="0002497A" w:rsidRDefault="006E088E" w:rsidP="006E088E">
      <w:pPr>
        <w:pStyle w:val="Tekstpodstawowywcity2"/>
        <w:spacing w:after="100"/>
        <w:ind w:left="284"/>
        <w:rPr>
          <w:sz w:val="22"/>
          <w:szCs w:val="22"/>
        </w:rPr>
      </w:pPr>
      <w:r>
        <w:rPr>
          <w:sz w:val="22"/>
          <w:szCs w:val="22"/>
        </w:rPr>
        <w:t xml:space="preserve">                                                    § 9</w:t>
      </w:r>
    </w:p>
    <w:p w14:paraId="36A0A1EA" w14:textId="77777777" w:rsidR="00FC3837" w:rsidRPr="0002497A" w:rsidRDefault="00FC3837" w:rsidP="00386E56">
      <w:pPr>
        <w:pStyle w:val="Tekstpodstawowywcity2"/>
        <w:spacing w:after="100"/>
        <w:ind w:firstLine="0"/>
        <w:jc w:val="both"/>
        <w:rPr>
          <w:sz w:val="22"/>
          <w:szCs w:val="22"/>
        </w:rPr>
      </w:pPr>
      <w:r w:rsidRPr="0002497A">
        <w:rPr>
          <w:sz w:val="22"/>
          <w:szCs w:val="22"/>
        </w:rPr>
        <w:t xml:space="preserve">W sprawach nie uregulowanych niniejszą umową zastosowanie mają przepisy kodeksu cywilnego. </w:t>
      </w:r>
    </w:p>
    <w:p w14:paraId="4B70606E" w14:textId="77777777" w:rsidR="00FC3837" w:rsidRPr="0002497A" w:rsidRDefault="00FC3837" w:rsidP="00386E56">
      <w:pPr>
        <w:pStyle w:val="Tekstpodstawowywcity2"/>
        <w:spacing w:after="100"/>
        <w:jc w:val="center"/>
        <w:rPr>
          <w:sz w:val="22"/>
          <w:szCs w:val="22"/>
        </w:rPr>
      </w:pPr>
    </w:p>
    <w:p w14:paraId="31302E4F" w14:textId="67B769CB" w:rsidR="00FC3837" w:rsidRPr="0002497A" w:rsidRDefault="00FC3837" w:rsidP="00BD3DE4">
      <w:pPr>
        <w:pStyle w:val="Tekstpodstawowywcity2"/>
        <w:spacing w:after="100"/>
        <w:ind w:firstLine="0"/>
        <w:jc w:val="center"/>
        <w:rPr>
          <w:sz w:val="22"/>
          <w:szCs w:val="22"/>
        </w:rPr>
      </w:pPr>
      <w:r w:rsidRPr="0002497A">
        <w:rPr>
          <w:sz w:val="22"/>
          <w:szCs w:val="22"/>
        </w:rPr>
        <w:t xml:space="preserve">§ </w:t>
      </w:r>
      <w:r w:rsidR="006E088E">
        <w:rPr>
          <w:sz w:val="22"/>
          <w:szCs w:val="22"/>
        </w:rPr>
        <w:t>10</w:t>
      </w:r>
    </w:p>
    <w:p w14:paraId="206D5814" w14:textId="77777777" w:rsidR="00FC3837" w:rsidRPr="0002497A" w:rsidRDefault="00FC3837" w:rsidP="00386E56">
      <w:pPr>
        <w:spacing w:after="100"/>
        <w:jc w:val="both"/>
        <w:rPr>
          <w:sz w:val="22"/>
          <w:szCs w:val="22"/>
        </w:rPr>
      </w:pPr>
      <w:r w:rsidRPr="0002497A">
        <w:rPr>
          <w:sz w:val="22"/>
          <w:szCs w:val="22"/>
        </w:rPr>
        <w:t>W sprawach spornych właściwym do rozstrzygania ich będzie Sąd miejscowo właściwy dla siedziby Zamawiającego.</w:t>
      </w:r>
    </w:p>
    <w:p w14:paraId="1DD8C6C4" w14:textId="151E487A" w:rsidR="00FC3837" w:rsidRPr="0002497A" w:rsidRDefault="00FC3837" w:rsidP="00BD3DE4">
      <w:pPr>
        <w:pStyle w:val="Tekstpodstawowywcity2"/>
        <w:spacing w:after="100"/>
        <w:ind w:firstLine="0"/>
        <w:jc w:val="center"/>
        <w:rPr>
          <w:sz w:val="22"/>
          <w:szCs w:val="22"/>
        </w:rPr>
      </w:pPr>
      <w:r w:rsidRPr="0002497A">
        <w:rPr>
          <w:sz w:val="22"/>
          <w:szCs w:val="22"/>
        </w:rPr>
        <w:t>§ 1</w:t>
      </w:r>
      <w:r w:rsidR="006E088E">
        <w:rPr>
          <w:sz w:val="22"/>
          <w:szCs w:val="22"/>
        </w:rPr>
        <w:t>1</w:t>
      </w:r>
    </w:p>
    <w:p w14:paraId="204E1C54" w14:textId="77777777" w:rsidR="00FC3837" w:rsidRPr="0002497A" w:rsidRDefault="00FC3837" w:rsidP="00386E56">
      <w:pPr>
        <w:pStyle w:val="Tekstpodstawowywcity2"/>
        <w:spacing w:after="100"/>
        <w:jc w:val="center"/>
        <w:rPr>
          <w:sz w:val="22"/>
          <w:szCs w:val="22"/>
        </w:rPr>
      </w:pPr>
    </w:p>
    <w:p w14:paraId="6FA19529" w14:textId="77777777" w:rsidR="00FC3837" w:rsidRPr="0002497A" w:rsidRDefault="00FC3837" w:rsidP="00386E56">
      <w:pPr>
        <w:spacing w:after="100"/>
        <w:jc w:val="both"/>
        <w:rPr>
          <w:sz w:val="22"/>
          <w:szCs w:val="22"/>
        </w:rPr>
      </w:pPr>
      <w:r w:rsidRPr="0002497A">
        <w:rPr>
          <w:sz w:val="22"/>
          <w:szCs w:val="22"/>
        </w:rPr>
        <w:t xml:space="preserve">Umowę sporządzono w czterech jednobrzmiących egzemplarzach, jeden egzemplarz dla Wykonawcy a trzy dla Zamawiającego. </w:t>
      </w:r>
    </w:p>
    <w:p w14:paraId="24E42D26" w14:textId="77777777" w:rsidR="00FC3837" w:rsidRPr="0002497A" w:rsidRDefault="00FC3837" w:rsidP="00386E56">
      <w:pPr>
        <w:spacing w:after="100"/>
        <w:jc w:val="both"/>
        <w:rPr>
          <w:sz w:val="22"/>
          <w:szCs w:val="22"/>
        </w:rPr>
      </w:pPr>
    </w:p>
    <w:p w14:paraId="60A4C9F8" w14:textId="77777777" w:rsidR="00FC3837" w:rsidRPr="0002497A" w:rsidRDefault="00FC3837" w:rsidP="00386E56">
      <w:pPr>
        <w:pStyle w:val="Tekstpodstawowywcity2"/>
        <w:spacing w:after="100"/>
        <w:jc w:val="both"/>
        <w:rPr>
          <w:sz w:val="22"/>
          <w:szCs w:val="22"/>
        </w:rPr>
      </w:pPr>
    </w:p>
    <w:p w14:paraId="2CE50DA8" w14:textId="77777777" w:rsidR="00FC3837" w:rsidRPr="0002497A" w:rsidRDefault="00FC3837" w:rsidP="00386E56">
      <w:pPr>
        <w:pStyle w:val="Tekstpodstawowywcity2"/>
        <w:spacing w:after="100"/>
        <w:jc w:val="both"/>
        <w:rPr>
          <w:sz w:val="22"/>
          <w:szCs w:val="22"/>
        </w:rPr>
      </w:pPr>
    </w:p>
    <w:p w14:paraId="6A49A259" w14:textId="77777777" w:rsidR="00FC3837" w:rsidRPr="00E00D2D" w:rsidRDefault="00FC3837" w:rsidP="00386E56">
      <w:pPr>
        <w:pStyle w:val="Tekstpodstawowywcity2"/>
        <w:spacing w:after="100"/>
        <w:jc w:val="both"/>
        <w:rPr>
          <w:rFonts w:ascii="Arial Narrow" w:hAnsi="Arial Narrow" w:cs="Arial Narrow"/>
          <w:b/>
          <w:bCs/>
          <w:sz w:val="22"/>
          <w:szCs w:val="22"/>
        </w:rPr>
      </w:pPr>
      <w:r w:rsidRPr="0002497A">
        <w:rPr>
          <w:sz w:val="22"/>
          <w:szCs w:val="22"/>
        </w:rPr>
        <w:t xml:space="preserve">        ZAMAWIAJĄCY</w:t>
      </w:r>
      <w:r w:rsidRPr="0002497A">
        <w:rPr>
          <w:sz w:val="22"/>
          <w:szCs w:val="22"/>
        </w:rPr>
        <w:tab/>
      </w:r>
      <w:r w:rsidRPr="0002497A">
        <w:rPr>
          <w:sz w:val="22"/>
          <w:szCs w:val="22"/>
        </w:rPr>
        <w:tab/>
      </w:r>
      <w:r w:rsidRPr="0002497A">
        <w:rPr>
          <w:sz w:val="22"/>
          <w:szCs w:val="22"/>
        </w:rPr>
        <w:tab/>
      </w:r>
      <w:r w:rsidRPr="0002497A">
        <w:rPr>
          <w:sz w:val="22"/>
          <w:szCs w:val="22"/>
        </w:rPr>
        <w:tab/>
      </w:r>
      <w:r w:rsidRPr="0002497A">
        <w:rPr>
          <w:sz w:val="22"/>
          <w:szCs w:val="22"/>
        </w:rPr>
        <w:tab/>
        <w:t>WYKONAWCA</w:t>
      </w:r>
    </w:p>
    <w:p w14:paraId="25E612A4" w14:textId="77777777" w:rsidR="00FC3837" w:rsidRPr="00E00D2D" w:rsidRDefault="00FC3837" w:rsidP="00386E56">
      <w:pPr>
        <w:spacing w:after="100"/>
        <w:rPr>
          <w:rFonts w:ascii="Arial Narrow" w:hAnsi="Arial Narrow" w:cs="Arial Narrow"/>
          <w:sz w:val="22"/>
          <w:szCs w:val="22"/>
        </w:rPr>
      </w:pPr>
    </w:p>
    <w:sectPr w:rsidR="00FC3837" w:rsidRPr="00E00D2D" w:rsidSect="001B3F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51BD3"/>
    <w:multiLevelType w:val="hybridMultilevel"/>
    <w:tmpl w:val="D18C729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C29413E"/>
    <w:multiLevelType w:val="hybridMultilevel"/>
    <w:tmpl w:val="69A0A5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EF2419"/>
    <w:multiLevelType w:val="hybridMultilevel"/>
    <w:tmpl w:val="2E420B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65265C"/>
    <w:multiLevelType w:val="multilevel"/>
    <w:tmpl w:val="D026B8F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F875F2"/>
    <w:multiLevelType w:val="hybridMultilevel"/>
    <w:tmpl w:val="3F6473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2A7451A5"/>
    <w:multiLevelType w:val="hybridMultilevel"/>
    <w:tmpl w:val="F0465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E43C08"/>
    <w:multiLevelType w:val="hybridMultilevel"/>
    <w:tmpl w:val="764EF7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750843"/>
    <w:multiLevelType w:val="hybridMultilevel"/>
    <w:tmpl w:val="988CB8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723A2A"/>
    <w:multiLevelType w:val="hybridMultilevel"/>
    <w:tmpl w:val="817AC1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4A0970BF"/>
    <w:multiLevelType w:val="hybridMultilevel"/>
    <w:tmpl w:val="AAAC0652"/>
    <w:lvl w:ilvl="0" w:tplc="FFFFFFFF">
      <w:start w:val="1"/>
      <w:numFmt w:val="decimal"/>
      <w:lvlText w:val="%1."/>
      <w:lvlJc w:val="righ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4DDE13D8"/>
    <w:multiLevelType w:val="hybridMultilevel"/>
    <w:tmpl w:val="55AAD5F2"/>
    <w:lvl w:ilvl="0" w:tplc="FFFFFFFF">
      <w:start w:val="1"/>
      <w:numFmt w:val="decimal"/>
      <w:lvlText w:val="%1)"/>
      <w:lvlJc w:val="left"/>
      <w:pPr>
        <w:ind w:left="644"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50F340C7"/>
    <w:multiLevelType w:val="hybridMultilevel"/>
    <w:tmpl w:val="6A1065A0"/>
    <w:lvl w:ilvl="0" w:tplc="F3EAF34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5415366"/>
    <w:multiLevelType w:val="hybridMultilevel"/>
    <w:tmpl w:val="2DEC2AF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8410A37"/>
    <w:multiLevelType w:val="hybridMultilevel"/>
    <w:tmpl w:val="8A5EAED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590B5400"/>
    <w:multiLevelType w:val="hybridMultilevel"/>
    <w:tmpl w:val="7CF42BF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602F33C6"/>
    <w:multiLevelType w:val="hybridMultilevel"/>
    <w:tmpl w:val="C8BA43E2"/>
    <w:lvl w:ilvl="0" w:tplc="F3EAF34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670205A9"/>
    <w:multiLevelType w:val="hybridMultilevel"/>
    <w:tmpl w:val="9A5665E6"/>
    <w:lvl w:ilvl="0" w:tplc="04150017">
      <w:start w:val="1"/>
      <w:numFmt w:val="decimal"/>
      <w:lvlText w:val="%1)"/>
      <w:lvlJc w:val="right"/>
      <w:pPr>
        <w:ind w:left="86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6853767B"/>
    <w:multiLevelType w:val="hybridMultilevel"/>
    <w:tmpl w:val="463CECE0"/>
    <w:lvl w:ilvl="0" w:tplc="719E24C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72D46D1B"/>
    <w:multiLevelType w:val="hybridMultilevel"/>
    <w:tmpl w:val="4F361C1C"/>
    <w:lvl w:ilvl="0" w:tplc="BF500064">
      <w:start w:val="1"/>
      <w:numFmt w:val="decimal"/>
      <w:lvlText w:val="%1."/>
      <w:lvlJc w:val="left"/>
      <w:pPr>
        <w:ind w:left="851" w:hanging="360"/>
      </w:pPr>
      <w:rPr>
        <w:rFonts w:hint="default"/>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19" w15:restartNumberingAfterBreak="0">
    <w:nsid w:val="7FA66052"/>
    <w:multiLevelType w:val="hybridMultilevel"/>
    <w:tmpl w:val="CCF2D6A2"/>
    <w:lvl w:ilvl="0" w:tplc="01DA671A">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9"/>
  </w:num>
  <w:num w:numId="7">
    <w:abstractNumId w:val="4"/>
  </w:num>
  <w:num w:numId="8">
    <w:abstractNumId w:val="0"/>
  </w:num>
  <w:num w:numId="9">
    <w:abstractNumId w:val="13"/>
  </w:num>
  <w:num w:numId="10">
    <w:abstractNumId w:val="8"/>
  </w:num>
  <w:num w:numId="11">
    <w:abstractNumId w:val="14"/>
  </w:num>
  <w:num w:numId="12">
    <w:abstractNumId w:val="10"/>
  </w:num>
  <w:num w:numId="13">
    <w:abstractNumId w:val="15"/>
  </w:num>
  <w:num w:numId="14">
    <w:abstractNumId w:val="18"/>
  </w:num>
  <w:num w:numId="15">
    <w:abstractNumId w:val="3"/>
  </w:num>
  <w:num w:numId="16">
    <w:abstractNumId w:val="7"/>
  </w:num>
  <w:num w:numId="17">
    <w:abstractNumId w:val="2"/>
  </w:num>
  <w:num w:numId="18">
    <w:abstractNumId w:val="12"/>
  </w:num>
  <w:num w:numId="19">
    <w:abstractNumId w:val="5"/>
  </w:num>
  <w:num w:numId="20">
    <w:abstractNumId w:val="1"/>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B22"/>
    <w:rsid w:val="000105FE"/>
    <w:rsid w:val="0002497A"/>
    <w:rsid w:val="000B53D6"/>
    <w:rsid w:val="000F1FA3"/>
    <w:rsid w:val="00170AE9"/>
    <w:rsid w:val="001B3FA3"/>
    <w:rsid w:val="001C3E02"/>
    <w:rsid w:val="001F6D8C"/>
    <w:rsid w:val="00226A59"/>
    <w:rsid w:val="0022736D"/>
    <w:rsid w:val="002D61A2"/>
    <w:rsid w:val="002E4C11"/>
    <w:rsid w:val="00307BED"/>
    <w:rsid w:val="003441F3"/>
    <w:rsid w:val="00365E50"/>
    <w:rsid w:val="003822F0"/>
    <w:rsid w:val="00386E56"/>
    <w:rsid w:val="003941FA"/>
    <w:rsid w:val="003F09F7"/>
    <w:rsid w:val="004101DA"/>
    <w:rsid w:val="004E333D"/>
    <w:rsid w:val="005E03B7"/>
    <w:rsid w:val="005E6A94"/>
    <w:rsid w:val="005F2002"/>
    <w:rsid w:val="00621C60"/>
    <w:rsid w:val="00674331"/>
    <w:rsid w:val="006858CC"/>
    <w:rsid w:val="006B39DB"/>
    <w:rsid w:val="006E088E"/>
    <w:rsid w:val="006F5386"/>
    <w:rsid w:val="00720008"/>
    <w:rsid w:val="007873EF"/>
    <w:rsid w:val="00787705"/>
    <w:rsid w:val="00791BCE"/>
    <w:rsid w:val="007B317F"/>
    <w:rsid w:val="00840E13"/>
    <w:rsid w:val="00863673"/>
    <w:rsid w:val="008751F9"/>
    <w:rsid w:val="00906ACD"/>
    <w:rsid w:val="00972E35"/>
    <w:rsid w:val="009A5A7C"/>
    <w:rsid w:val="009B5DA5"/>
    <w:rsid w:val="009C6B22"/>
    <w:rsid w:val="00A12332"/>
    <w:rsid w:val="00A32C77"/>
    <w:rsid w:val="00A9544B"/>
    <w:rsid w:val="00AC66AB"/>
    <w:rsid w:val="00AF3606"/>
    <w:rsid w:val="00B07227"/>
    <w:rsid w:val="00B12B35"/>
    <w:rsid w:val="00BD3DE4"/>
    <w:rsid w:val="00BE7B6B"/>
    <w:rsid w:val="00C0280B"/>
    <w:rsid w:val="00C24D58"/>
    <w:rsid w:val="00CA710A"/>
    <w:rsid w:val="00CC44AD"/>
    <w:rsid w:val="00CF4323"/>
    <w:rsid w:val="00D03A10"/>
    <w:rsid w:val="00DF033F"/>
    <w:rsid w:val="00E00D2D"/>
    <w:rsid w:val="00E0652C"/>
    <w:rsid w:val="00E125FB"/>
    <w:rsid w:val="00E31C54"/>
    <w:rsid w:val="00E651FD"/>
    <w:rsid w:val="00F1366D"/>
    <w:rsid w:val="00FA3449"/>
    <w:rsid w:val="00FA6722"/>
    <w:rsid w:val="00FC38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DDC312"/>
  <w15:docId w15:val="{20B821FC-3BF6-4B3D-9225-AB4087DB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6B22"/>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9C6B22"/>
    <w:pPr>
      <w:jc w:val="both"/>
    </w:pPr>
  </w:style>
  <w:style w:type="character" w:customStyle="1" w:styleId="TekstpodstawowyZnak">
    <w:name w:val="Tekst podstawowy Znak"/>
    <w:link w:val="Tekstpodstawowy"/>
    <w:uiPriority w:val="99"/>
    <w:locked/>
    <w:rsid w:val="009C6B22"/>
    <w:rPr>
      <w:rFonts w:ascii="Arial" w:hAnsi="Arial" w:cs="Arial"/>
      <w:sz w:val="20"/>
      <w:szCs w:val="20"/>
      <w:lang w:val="pl-PL" w:eastAsia="pl-PL"/>
    </w:rPr>
  </w:style>
  <w:style w:type="paragraph" w:styleId="Tekstpodstawowywcity">
    <w:name w:val="Body Text Indent"/>
    <w:basedOn w:val="Normalny"/>
    <w:link w:val="TekstpodstawowywcityZnak"/>
    <w:uiPriority w:val="99"/>
    <w:rsid w:val="009C6B22"/>
    <w:pPr>
      <w:ind w:firstLine="426"/>
      <w:jc w:val="center"/>
    </w:pPr>
    <w:rPr>
      <w:rFonts w:ascii="Times New Roman" w:hAnsi="Times New Roman" w:cs="Times New Roman"/>
      <w:b/>
      <w:bCs/>
    </w:rPr>
  </w:style>
  <w:style w:type="character" w:customStyle="1" w:styleId="TekstpodstawowywcityZnak">
    <w:name w:val="Tekst podstawowy wcięty Znak"/>
    <w:link w:val="Tekstpodstawowywcity"/>
    <w:uiPriority w:val="99"/>
    <w:locked/>
    <w:rsid w:val="009C6B22"/>
    <w:rPr>
      <w:rFonts w:ascii="Times New Roman" w:hAnsi="Times New Roman" w:cs="Times New Roman"/>
      <w:b/>
      <w:bCs/>
      <w:sz w:val="20"/>
      <w:szCs w:val="20"/>
      <w:lang w:val="pl-PL" w:eastAsia="pl-PL"/>
    </w:rPr>
  </w:style>
  <w:style w:type="paragraph" w:styleId="Tekstpodstawowy2">
    <w:name w:val="Body Text 2"/>
    <w:basedOn w:val="Normalny"/>
    <w:link w:val="Tekstpodstawowy2Znak"/>
    <w:uiPriority w:val="99"/>
    <w:rsid w:val="009C6B22"/>
    <w:pPr>
      <w:jc w:val="both"/>
    </w:pPr>
    <w:rPr>
      <w:b/>
      <w:bCs/>
    </w:rPr>
  </w:style>
  <w:style w:type="character" w:customStyle="1" w:styleId="Tekstpodstawowy2Znak">
    <w:name w:val="Tekst podstawowy 2 Znak"/>
    <w:link w:val="Tekstpodstawowy2"/>
    <w:uiPriority w:val="99"/>
    <w:locked/>
    <w:rsid w:val="009C6B22"/>
    <w:rPr>
      <w:rFonts w:ascii="Arial" w:hAnsi="Arial" w:cs="Arial"/>
      <w:b/>
      <w:bCs/>
      <w:sz w:val="20"/>
      <w:szCs w:val="20"/>
      <w:lang w:val="pl-PL" w:eastAsia="pl-PL"/>
    </w:rPr>
  </w:style>
  <w:style w:type="paragraph" w:styleId="Tekstpodstawowywcity2">
    <w:name w:val="Body Text Indent 2"/>
    <w:basedOn w:val="Normalny"/>
    <w:link w:val="Tekstpodstawowywcity2Znak"/>
    <w:uiPriority w:val="99"/>
    <w:rsid w:val="009C6B22"/>
    <w:pPr>
      <w:ind w:firstLine="708"/>
    </w:pPr>
  </w:style>
  <w:style w:type="character" w:customStyle="1" w:styleId="Tekstpodstawowywcity2Znak">
    <w:name w:val="Tekst podstawowy wcięty 2 Znak"/>
    <w:link w:val="Tekstpodstawowywcity2"/>
    <w:uiPriority w:val="99"/>
    <w:locked/>
    <w:rsid w:val="009C6B22"/>
    <w:rPr>
      <w:rFonts w:ascii="Arial" w:hAnsi="Arial" w:cs="Arial"/>
      <w:sz w:val="20"/>
      <w:szCs w:val="20"/>
      <w:lang w:val="pl-PL" w:eastAsia="pl-PL"/>
    </w:rPr>
  </w:style>
  <w:style w:type="paragraph" w:customStyle="1" w:styleId="rozdzia">
    <w:name w:val="rozdział"/>
    <w:basedOn w:val="Normalny"/>
    <w:autoRedefine/>
    <w:uiPriority w:val="99"/>
    <w:rsid w:val="0002497A"/>
    <w:pPr>
      <w:spacing w:after="100"/>
      <w:jc w:val="right"/>
    </w:pPr>
    <w:rPr>
      <w:rFonts w:ascii="Times New Roman" w:hAnsi="Times New Roman" w:cs="Times New Roman"/>
      <w:b/>
      <w:bCs/>
      <w:sz w:val="28"/>
      <w:szCs w:val="28"/>
      <w:lang w:val="en-US"/>
    </w:rPr>
  </w:style>
  <w:style w:type="character" w:customStyle="1" w:styleId="tekstdokbold">
    <w:name w:val="tekst dok. bold"/>
    <w:uiPriority w:val="99"/>
    <w:rsid w:val="009C6B22"/>
    <w:rPr>
      <w:b/>
      <w:bCs/>
    </w:rPr>
  </w:style>
  <w:style w:type="paragraph" w:styleId="Akapitzlist">
    <w:name w:val="List Paragraph"/>
    <w:basedOn w:val="Normalny"/>
    <w:uiPriority w:val="99"/>
    <w:qFormat/>
    <w:rsid w:val="00386E56"/>
    <w:pPr>
      <w:ind w:left="720"/>
    </w:pPr>
  </w:style>
  <w:style w:type="paragraph" w:customStyle="1" w:styleId="Default">
    <w:name w:val="Default"/>
    <w:uiPriority w:val="99"/>
    <w:rsid w:val="006B39DB"/>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E0652C"/>
    <w:rPr>
      <w:rFonts w:ascii="Segoe UI" w:hAnsi="Segoe UI" w:cs="Segoe UI"/>
      <w:sz w:val="18"/>
      <w:szCs w:val="18"/>
    </w:rPr>
  </w:style>
  <w:style w:type="character" w:customStyle="1" w:styleId="TekstdymkaZnak">
    <w:name w:val="Tekst dymka Znak"/>
    <w:link w:val="Tekstdymka"/>
    <w:uiPriority w:val="99"/>
    <w:semiHidden/>
    <w:rsid w:val="00E0652C"/>
    <w:rPr>
      <w:rFonts w:ascii="Segoe UI" w:eastAsia="Times New Roman" w:hAnsi="Segoe UI" w:cs="Segoe UI"/>
      <w:sz w:val="18"/>
      <w:szCs w:val="18"/>
    </w:rPr>
  </w:style>
  <w:style w:type="character" w:styleId="Hipercze">
    <w:name w:val="Hyperlink"/>
    <w:basedOn w:val="Domylnaczcionkaakapitu"/>
    <w:uiPriority w:val="99"/>
    <w:unhideWhenUsed/>
    <w:rsid w:val="00720008"/>
    <w:rPr>
      <w:color w:val="0000FF" w:themeColor="hyperlink"/>
      <w:u w:val="single"/>
    </w:rPr>
  </w:style>
  <w:style w:type="character" w:styleId="Nierozpoznanawzmianka">
    <w:name w:val="Unresolved Mention"/>
    <w:basedOn w:val="Domylnaczcionkaakapitu"/>
    <w:uiPriority w:val="99"/>
    <w:semiHidden/>
    <w:unhideWhenUsed/>
    <w:rsid w:val="00720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12396">
      <w:marLeft w:val="0"/>
      <w:marRight w:val="0"/>
      <w:marTop w:val="0"/>
      <w:marBottom w:val="0"/>
      <w:divBdr>
        <w:top w:val="none" w:sz="0" w:space="0" w:color="auto"/>
        <w:left w:val="none" w:sz="0" w:space="0" w:color="auto"/>
        <w:bottom w:val="none" w:sz="0" w:space="0" w:color="auto"/>
        <w:right w:val="none" w:sz="0" w:space="0" w:color="auto"/>
      </w:divBdr>
      <w:divsChild>
        <w:div w:id="370812394">
          <w:marLeft w:val="0"/>
          <w:marRight w:val="0"/>
          <w:marTop w:val="4500"/>
          <w:marBottom w:val="0"/>
          <w:divBdr>
            <w:top w:val="none" w:sz="0" w:space="0" w:color="auto"/>
            <w:left w:val="none" w:sz="0" w:space="0" w:color="auto"/>
            <w:bottom w:val="none" w:sz="0" w:space="0" w:color="auto"/>
            <w:right w:val="none" w:sz="0" w:space="0" w:color="auto"/>
          </w:divBdr>
          <w:divsChild>
            <w:div w:id="370812397">
              <w:marLeft w:val="0"/>
              <w:marRight w:val="0"/>
              <w:marTop w:val="0"/>
              <w:marBottom w:val="0"/>
              <w:divBdr>
                <w:top w:val="single" w:sz="6" w:space="11" w:color="DDDDDD"/>
                <w:left w:val="single" w:sz="6" w:space="11" w:color="DDDDDD"/>
                <w:bottom w:val="single" w:sz="6" w:space="11" w:color="DDDDDD"/>
                <w:right w:val="single" w:sz="6" w:space="11" w:color="DDDDDD"/>
              </w:divBdr>
              <w:divsChild>
                <w:div w:id="370812392">
                  <w:marLeft w:val="-225"/>
                  <w:marRight w:val="-225"/>
                  <w:marTop w:val="0"/>
                  <w:marBottom w:val="0"/>
                  <w:divBdr>
                    <w:top w:val="none" w:sz="0" w:space="0" w:color="auto"/>
                    <w:left w:val="none" w:sz="0" w:space="0" w:color="auto"/>
                    <w:bottom w:val="none" w:sz="0" w:space="0" w:color="auto"/>
                    <w:right w:val="none" w:sz="0" w:space="0" w:color="auto"/>
                  </w:divBdr>
                  <w:divsChild>
                    <w:div w:id="370812402">
                      <w:marLeft w:val="0"/>
                      <w:marRight w:val="0"/>
                      <w:marTop w:val="0"/>
                      <w:marBottom w:val="0"/>
                      <w:divBdr>
                        <w:top w:val="none" w:sz="0" w:space="0" w:color="auto"/>
                        <w:left w:val="none" w:sz="0" w:space="0" w:color="auto"/>
                        <w:bottom w:val="none" w:sz="0" w:space="0" w:color="auto"/>
                        <w:right w:val="none" w:sz="0" w:space="0" w:color="auto"/>
                      </w:divBdr>
                      <w:divsChild>
                        <w:div w:id="370812395">
                          <w:marLeft w:val="0"/>
                          <w:marRight w:val="0"/>
                          <w:marTop w:val="0"/>
                          <w:marBottom w:val="0"/>
                          <w:divBdr>
                            <w:top w:val="none" w:sz="0" w:space="0" w:color="auto"/>
                            <w:left w:val="none" w:sz="0" w:space="0" w:color="auto"/>
                            <w:bottom w:val="none" w:sz="0" w:space="0" w:color="auto"/>
                            <w:right w:val="none" w:sz="0" w:space="0" w:color="auto"/>
                          </w:divBdr>
                          <w:divsChild>
                            <w:div w:id="370812393">
                              <w:marLeft w:val="0"/>
                              <w:marRight w:val="0"/>
                              <w:marTop w:val="0"/>
                              <w:marBottom w:val="0"/>
                              <w:divBdr>
                                <w:top w:val="none" w:sz="0" w:space="0" w:color="auto"/>
                                <w:left w:val="none" w:sz="0" w:space="0" w:color="auto"/>
                                <w:bottom w:val="none" w:sz="0" w:space="0" w:color="auto"/>
                                <w:right w:val="none" w:sz="0" w:space="0" w:color="auto"/>
                              </w:divBdr>
                            </w:div>
                            <w:div w:id="370812398">
                              <w:marLeft w:val="0"/>
                              <w:marRight w:val="0"/>
                              <w:marTop w:val="0"/>
                              <w:marBottom w:val="0"/>
                              <w:divBdr>
                                <w:top w:val="none" w:sz="0" w:space="0" w:color="auto"/>
                                <w:left w:val="none" w:sz="0" w:space="0" w:color="auto"/>
                                <w:bottom w:val="none" w:sz="0" w:space="0" w:color="auto"/>
                                <w:right w:val="none" w:sz="0" w:space="0" w:color="auto"/>
                              </w:divBdr>
                            </w:div>
                            <w:div w:id="370812399">
                              <w:marLeft w:val="0"/>
                              <w:marRight w:val="0"/>
                              <w:marTop w:val="0"/>
                              <w:marBottom w:val="0"/>
                              <w:divBdr>
                                <w:top w:val="none" w:sz="0" w:space="0" w:color="auto"/>
                                <w:left w:val="none" w:sz="0" w:space="0" w:color="auto"/>
                                <w:bottom w:val="none" w:sz="0" w:space="0" w:color="auto"/>
                                <w:right w:val="none" w:sz="0" w:space="0" w:color="auto"/>
                              </w:divBdr>
                            </w:div>
                            <w:div w:id="370812400">
                              <w:marLeft w:val="0"/>
                              <w:marRight w:val="0"/>
                              <w:marTop w:val="0"/>
                              <w:marBottom w:val="0"/>
                              <w:divBdr>
                                <w:top w:val="none" w:sz="0" w:space="0" w:color="auto"/>
                                <w:left w:val="none" w:sz="0" w:space="0" w:color="auto"/>
                                <w:bottom w:val="none" w:sz="0" w:space="0" w:color="auto"/>
                                <w:right w:val="none" w:sz="0" w:space="0" w:color="auto"/>
                              </w:divBdr>
                            </w:div>
                            <w:div w:id="3708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1446</Words>
  <Characters>9169</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HW+P</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Stalewska Monika</dc:creator>
  <cp:keywords/>
  <dc:description/>
  <cp:lastModifiedBy>Iza</cp:lastModifiedBy>
  <cp:revision>5</cp:revision>
  <cp:lastPrinted>2020-02-26T06:44:00Z</cp:lastPrinted>
  <dcterms:created xsi:type="dcterms:W3CDTF">2022-03-21T10:04:00Z</dcterms:created>
  <dcterms:modified xsi:type="dcterms:W3CDTF">2022-03-24T09:13:00Z</dcterms:modified>
</cp:coreProperties>
</file>