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32214E2C" w:rsidR="00943522" w:rsidRPr="00A5051B" w:rsidRDefault="00A5051B" w:rsidP="00A505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postępowania: IP.271.2.</w:t>
      </w:r>
      <w:r w:rsidR="001812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1D53AEA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11E279D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7F741" w14:textId="13532E41" w:rsidR="007C7EEB" w:rsidRDefault="007C7EEB" w:rsidP="00F850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792228A9" w14:textId="09CBF42F" w:rsidR="007C7EEB" w:rsidRPr="008225C0" w:rsidRDefault="00610075" w:rsidP="00F85040">
      <w:pPr>
        <w:keepLines/>
        <w:suppressAutoHyphens/>
        <w:spacing w:after="120"/>
        <w:jc w:val="center"/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</w:pPr>
      <w:r w:rsidRPr="008225C0">
        <w:rPr>
          <w:rFonts w:ascii="Times New Roman" w:eastAsia="MS Mincho" w:hAnsi="Times New Roman" w:cs="Times New Roman"/>
          <w:b/>
          <w:bCs/>
          <w:spacing w:val="-10"/>
          <w:sz w:val="24"/>
          <w:szCs w:val="24"/>
          <w:lang w:eastAsia="pl-PL"/>
        </w:rPr>
        <w:t>DOWOZY SZKOLNE DZIECI I MŁODZIEŻY NA PODSTAWIE MIESIĘCZNYCH BILETÓW DO PLACÓWEK OŚWIATOWYCH NA TERENIE GMINY TRZEBIEL W ROKU 202</w:t>
      </w:r>
      <w:r w:rsidR="00F85040">
        <w:rPr>
          <w:rFonts w:ascii="Times New Roman" w:eastAsia="MS Mincho" w:hAnsi="Times New Roman" w:cs="Times New Roman"/>
          <w:b/>
          <w:bCs/>
          <w:spacing w:val="-10"/>
          <w:sz w:val="24"/>
          <w:szCs w:val="24"/>
          <w:lang w:eastAsia="pl-PL"/>
        </w:rPr>
        <w:t>2</w:t>
      </w:r>
    </w:p>
    <w:p w14:paraId="46C640FD" w14:textId="3EB8162F" w:rsidR="007C7EEB" w:rsidRPr="008225C0" w:rsidRDefault="007C7EEB" w:rsidP="00F850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737CE9C" w14:textId="72FDFFB9" w:rsidR="007C7EEB" w:rsidRPr="008225C0" w:rsidRDefault="007C7EEB" w:rsidP="00F850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548603C" w14:textId="14A09360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42787A" w14:textId="60796C9B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D48735E" w14:textId="4F7E96B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67F152" w14:textId="1CA1BBA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78C2ADF1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181262">
        <w:rPr>
          <w:rFonts w:ascii="Times New Roman" w:hAnsi="Times New Roman" w:cs="Times New Roman"/>
          <w:sz w:val="24"/>
          <w:szCs w:val="24"/>
        </w:rPr>
        <w:t>19.10.2021 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9257C78" w14:textId="6424E2BF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bookmarkEnd w:id="0"/>
    <w:p w14:paraId="761B9805" w14:textId="25ED1129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III Formularze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12B82BAA" w14:textId="54FEC6F5" w:rsidR="00FF799D" w:rsidRPr="00610075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075">
        <w:rPr>
          <w:rFonts w:ascii="Times New Roman" w:hAnsi="Times New Roman" w:cs="Times New Roman"/>
          <w:b/>
          <w:bCs/>
          <w:sz w:val="24"/>
          <w:szCs w:val="24"/>
        </w:rPr>
        <w:t xml:space="preserve">IV Opis przedmiotu zamówienia </w:t>
      </w:r>
    </w:p>
    <w:p w14:paraId="4D239459" w14:textId="5428ABA8" w:rsidR="00FF799D" w:rsidRPr="00FF799D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V Projekt umowy w sprawie zamówienia publicznego wraz z załącznikami.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1918CB8C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7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0437C4B4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861A88">
        <w:rPr>
          <w:rFonts w:ascii="Times New Roman" w:hAnsi="Times New Roman" w:cs="Times New Roman"/>
          <w:sz w:val="24"/>
          <w:szCs w:val="24"/>
        </w:rPr>
        <w:t>/SkrytkaESP</w:t>
      </w:r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27426F2D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C45BD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8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77777777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2019 r. poz. 2019 ze zm.) zwanej dalej ustawą Pzp.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Pzp.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647B9" w14:textId="1BDC328D" w:rsidR="00610075" w:rsidRPr="002D6F39" w:rsidRDefault="008B34FF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 xml:space="preserve">4.1 Przedmiotem niniejszego zamówienia </w:t>
      </w:r>
      <w:r w:rsidR="00610075" w:rsidRPr="002D6F39">
        <w:rPr>
          <w:rFonts w:ascii="Times New Roman" w:hAnsi="Times New Roman" w:cs="Times New Roman"/>
          <w:sz w:val="24"/>
          <w:szCs w:val="24"/>
        </w:rPr>
        <w:t>są</w:t>
      </w:r>
      <w:r w:rsidRPr="002D6F39">
        <w:rPr>
          <w:rFonts w:ascii="Times New Roman" w:hAnsi="Times New Roman" w:cs="Times New Roman"/>
          <w:sz w:val="24"/>
          <w:szCs w:val="24"/>
        </w:rPr>
        <w:t xml:space="preserve"> </w:t>
      </w:r>
      <w:r w:rsidR="00610075" w:rsidRPr="002D6F39">
        <w:rPr>
          <w:rFonts w:ascii="Times New Roman" w:hAnsi="Times New Roman" w:cs="Times New Roman"/>
          <w:sz w:val="24"/>
          <w:szCs w:val="24"/>
        </w:rPr>
        <w:t>kompleksowe wykonanie usług „Dowozy szkolne dzieci i młodzieży na podstawie miesięcznych biletów do placówek oświatowych na terenie Gminy Trzebiel w roku 2022</w:t>
      </w:r>
      <w:r w:rsidR="0075246A" w:rsidRPr="002D6F39">
        <w:rPr>
          <w:rFonts w:ascii="Times New Roman" w:hAnsi="Times New Roman" w:cs="Times New Roman"/>
          <w:sz w:val="24"/>
          <w:szCs w:val="24"/>
        </w:rPr>
        <w:t>”</w:t>
      </w:r>
      <w:r w:rsidR="00610075" w:rsidRPr="002D6F39">
        <w:rPr>
          <w:rFonts w:ascii="Times New Roman" w:hAnsi="Times New Roman" w:cs="Times New Roman"/>
          <w:sz w:val="24"/>
          <w:szCs w:val="24"/>
        </w:rPr>
        <w:t>.</w:t>
      </w:r>
    </w:p>
    <w:p w14:paraId="28BA6C5C" w14:textId="77777777" w:rsidR="00610075" w:rsidRPr="002D6F39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>Przedmiotem zamówienia jest realizacja usług transportowych – autobusowe przewozy otwarte na podstawie miesięcznych biletów dzieci do poszczególnych gminnych szkół i przedszkola w dni nauki szkolnej. Przewóz dzieci odbywać się będzie zgodnie z kalendarzem roku szkolnego zatwierdzonym przez Ministra Edukacji Narodowej.</w:t>
      </w:r>
    </w:p>
    <w:p w14:paraId="12DBCB55" w14:textId="77777777" w:rsidR="00610075" w:rsidRPr="002D6F39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>Dzieci mają być przewożone (dowozy i odwozy) do:</w:t>
      </w:r>
    </w:p>
    <w:p w14:paraId="1514416A" w14:textId="77777777" w:rsidR="00610075" w:rsidRPr="002D6F39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 xml:space="preserve">a) Szkoły Podstawowej w Trzebielu, </w:t>
      </w:r>
    </w:p>
    <w:p w14:paraId="451E4890" w14:textId="77777777" w:rsidR="00610075" w:rsidRPr="002D6F39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 xml:space="preserve">b) Publicznego Przedszkola Samorządowego w Trzebielu, </w:t>
      </w:r>
    </w:p>
    <w:p w14:paraId="35D299F9" w14:textId="77777777" w:rsidR="00610075" w:rsidRPr="002D6F39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 xml:space="preserve">c) Szkoły Podstawowej w Żarkach Wielkich </w:t>
      </w:r>
    </w:p>
    <w:p w14:paraId="6B69C13E" w14:textId="77777777" w:rsidR="00610075" w:rsidRPr="002D6F39" w:rsidRDefault="00610075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>d) Szkoły Podstawowej w Nowych Czaplach</w:t>
      </w:r>
    </w:p>
    <w:p w14:paraId="58BEE133" w14:textId="03AF6A1D" w:rsidR="009F400D" w:rsidRPr="002D6F39" w:rsidRDefault="009F400D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>e) Szkoła Podstawowej w Niwicy</w:t>
      </w:r>
    </w:p>
    <w:p w14:paraId="7F3DC9F4" w14:textId="273557B4" w:rsidR="00610075" w:rsidRPr="002D6F39" w:rsidRDefault="002D6F39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10075" w:rsidRPr="002D6F39">
        <w:rPr>
          <w:rFonts w:ascii="Times New Roman" w:hAnsi="Times New Roman" w:cs="Times New Roman"/>
          <w:sz w:val="24"/>
          <w:szCs w:val="24"/>
        </w:rPr>
        <w:t>) Publicznego Przedszkola Samorządowego w Nowych Czaplach</w:t>
      </w:r>
    </w:p>
    <w:p w14:paraId="2A056F07" w14:textId="5D47A777" w:rsidR="008B34FF" w:rsidRDefault="008B34FF" w:rsidP="0061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lastRenderedPageBreak/>
        <w:t>4.2 CPV ( Wspólny słownik zamówień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075">
        <w:rPr>
          <w:rFonts w:ascii="Times New Roman" w:hAnsi="Times New Roman" w:cs="Times New Roman"/>
          <w:sz w:val="24"/>
          <w:szCs w:val="24"/>
        </w:rPr>
        <w:t xml:space="preserve"> </w:t>
      </w:r>
      <w:r w:rsidR="00610075" w:rsidRPr="00CA5B40">
        <w:rPr>
          <w:rFonts w:ascii="Times New Roman" w:hAnsi="Times New Roman" w:cs="Times New Roman"/>
          <w:b/>
          <w:bCs/>
          <w:sz w:val="24"/>
          <w:szCs w:val="24"/>
        </w:rPr>
        <w:t>60112000-6</w:t>
      </w:r>
      <w:r w:rsidR="00610075">
        <w:rPr>
          <w:color w:val="FF0000"/>
        </w:rPr>
        <w:tab/>
      </w:r>
    </w:p>
    <w:p w14:paraId="27128304" w14:textId="0C39037A" w:rsidR="008B34FF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pzp): </w:t>
      </w:r>
    </w:p>
    <w:p w14:paraId="25B463D2" w14:textId="6AC1C87D" w:rsidR="00CF4E7B" w:rsidRDefault="008719DE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zbyt małe by zasadne było jego dzielenie na części. Zamówienie nie ogranicza udziału </w:t>
      </w:r>
      <w:r w:rsidR="00CF4E7B">
        <w:rPr>
          <w:rFonts w:ascii="Times New Roman" w:hAnsi="Times New Roman" w:cs="Times New Roman"/>
          <w:sz w:val="24"/>
          <w:szCs w:val="24"/>
        </w:rPr>
        <w:t>w nim małych i średnich przedsiębiorstw. Podzielenie zamówienia na części spowoduje jego zbyt duże rozdrobnienie co mogłoby zniechęcić do niego przedsiębiorców.</w:t>
      </w:r>
    </w:p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2E4A36E7" w:rsidR="00CF4E7B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610075" w:rsidRPr="00610075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>
        <w:rPr>
          <w:rFonts w:ascii="Times New Roman" w:hAnsi="Times New Roman" w:cs="Times New Roman"/>
          <w:sz w:val="24"/>
          <w:szCs w:val="24"/>
        </w:rPr>
        <w:t xml:space="preserve"> licząc od </w:t>
      </w:r>
      <w:r w:rsidR="00610075" w:rsidRPr="00610075">
        <w:rPr>
          <w:rFonts w:ascii="Times New Roman" w:hAnsi="Times New Roman" w:cs="Times New Roman"/>
          <w:b/>
          <w:bCs/>
          <w:sz w:val="24"/>
          <w:szCs w:val="24"/>
        </w:rPr>
        <w:t>01.01.2022 r.</w:t>
      </w: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11E3E54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Postępowanie prowadzone jest w języku polskim;</w:t>
      </w:r>
    </w:p>
    <w:p w14:paraId="3728D4EE" w14:textId="211FC34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Zamawiającym a Wykonawcami  odbywa się przy użyciu miniPortalu, który dostępny jest pod adresem https://miniportal.uzp.gov.pl, ePUAP-u dostępnego po adresem https://epuap.gov.pl/wps/portal; </w:t>
      </w:r>
    </w:p>
    <w:p w14:paraId="6A534C0D" w14:textId="4B0E8D0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3)W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 </w:t>
      </w:r>
      <w:r w:rsidR="006646CC">
        <w:rPr>
          <w:rFonts w:ascii="Times New Roman" w:hAnsi="Times New Roman" w:cs="Times New Roman"/>
          <w:sz w:val="24"/>
          <w:szCs w:val="24"/>
        </w:rPr>
        <w:t>Monika Delejowska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wniosku” oraz „Formularza do komunikacji”;</w:t>
      </w:r>
    </w:p>
    <w:p w14:paraId="53D6A53F" w14:textId="0035637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(ePUAP);</w:t>
      </w:r>
    </w:p>
    <w:p w14:paraId="28737649" w14:textId="0348246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Zamawiający dopuszcza przesyłanie danych w formatach dopuszczonych odpowiednimi przepisami prawa tj. m.in.: .doc, .docx, .txt, .xls, .xlsx, .ppt, .csv, .pdf, .jpg,.png, .tif, .dwg,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539A81A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Za datę przekazania oferty, wniosków, zawiadomień, dokumentów elektronicznych, oświadczeń lub elektronicznych kopii dokumentów lub oświadczeń oraz innych informacji, przekazanych w sposób o którym mowa w pkt. 2 przyjmuje się datę ich przekazania na ePUAP;</w:t>
      </w:r>
    </w:p>
    <w:p w14:paraId="03E2B5B8" w14:textId="7BC593AE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Dane postępowania można wyszukać również na liście wszystkich postępowań na miniPortalu klikając wcześniej opcję „Dla Wykonawców” lub ze strony głównej z zakładki Postępowania;</w:t>
      </w:r>
    </w:p>
    <w:p w14:paraId="2B62190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Pr="004277EA">
        <w:rPr>
          <w:rFonts w:ascii="Times New Roman" w:hAnsi="Times New Roman" w:cs="Times New Roman"/>
          <w:sz w:val="24"/>
          <w:szCs w:val="24"/>
        </w:rPr>
        <w:tab/>
        <w:t>Zalecenia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dla dokumentów w formacie „PDF” zaleca się podpis formatem PAdES,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dokumenty w formacie innym niż „PDF” zaleca się podpisywać formatem XAdES;</w:t>
      </w:r>
    </w:p>
    <w:p w14:paraId="2FBF6021" w14:textId="7D214DC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76E7ADC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Złożenie oferty </w:t>
      </w:r>
    </w:p>
    <w:p w14:paraId="7CC7EB99" w14:textId="02FDCF2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ePUAP i udostępnionego również na miniPortalu. Adres skrzynki  ePUAP Zamawiającego do złożenia oferty: </w:t>
      </w:r>
      <w:r w:rsidR="00F400D7" w:rsidRPr="00F400D7">
        <w:rPr>
          <w:rFonts w:ascii="Times New Roman" w:hAnsi="Times New Roman" w:cs="Times New Roman"/>
          <w:sz w:val="24"/>
          <w:szCs w:val="24"/>
        </w:rPr>
        <w:t>331tb6tmt</w:t>
      </w:r>
      <w:r w:rsidR="00861A88">
        <w:rPr>
          <w:rFonts w:ascii="Times New Roman" w:hAnsi="Times New Roman" w:cs="Times New Roman"/>
          <w:sz w:val="24"/>
          <w:szCs w:val="24"/>
        </w:rPr>
        <w:t>/SkrytkaESP</w:t>
      </w:r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miniPortalu, w szczegółach danego postępowania; </w:t>
      </w:r>
    </w:p>
    <w:p w14:paraId="1CA63DCD" w14:textId="1EAAE70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Oferta powinna być sporządzona w języku polskim. W formularzu oferty Wykonawca zobowiązany jest podać adres skrzynki ePUAP oraz adres e-mail, na których prowadzona będzie korespondencja związana z postępowaniem;</w:t>
      </w:r>
    </w:p>
    <w:p w14:paraId="309DA6A2" w14:textId="2B6DBA4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Ofertę składa się, pod rygorem nieważności, w formie elektronicznej lub w postaci elektronicznej opatrzonej podpisem zaufanym lub podpisem osobistym;</w:t>
      </w:r>
    </w:p>
    <w:p w14:paraId="2B0E616E" w14:textId="7E425ED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Sposób złożenia oferty, w tym zaszyfrowania oferty opisany został w „Instrukcji użytkownika”, dostępnej na stronie: https://miniportal.uzp.gov.pl/. W celu prawidłowego złożenia oferty, wykonawcy powinni posługiwać się 32 znakowym identyfikatorem postępowania z miniPortalu. W sytuacji, w której Wykonawca składając ofertę przez miniPortal, wprowadzi w formularzu inny identyfikator postępowania niż wskazany w miniPortalu, oferta taka nie będzie widoczna na liście złożonych ofert i nie będzie możliwości na jej odszyfrowanie.</w:t>
      </w:r>
    </w:p>
    <w:p w14:paraId="340F392B" w14:textId="7878895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710FBE4" w14:textId="7A028443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 Zmiana lub wycofanie oferty następuje za pośrednictwem „Formularza do złożenia, zmiany, wycofania oferty lub wniosku” dostępnego na ePUAP i udostępnionego również na miniPortalu. Sposób wycofania lub zmiany oferty został opisany w „Instrukcji użytkownika” dostępnej na miniPortalu.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088AE13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.2), zawiadomień oraz przekazywanie informacji odbywa się elektronicznie za pośrednictwem dedykowanego formularza: „Formularz do komunikacji” dostępnego na ePUAP oraz udostępnionego przez miniPortal;</w:t>
      </w:r>
    </w:p>
    <w:p w14:paraId="41D1D786" w14:textId="511ACF2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8225C0">
        <w:rPr>
          <w:rFonts w:ascii="Times New Roman" w:hAnsi="Times New Roman" w:cs="Times New Roman"/>
          <w:b/>
          <w:bCs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4E00780C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Dokumenty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65F5B020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3F66F1">
        <w:rPr>
          <w:rFonts w:ascii="Times New Roman" w:hAnsi="Times New Roman" w:cs="Times New Roman"/>
          <w:sz w:val="24"/>
          <w:szCs w:val="24"/>
        </w:rPr>
        <w:t xml:space="preserve"> </w:t>
      </w:r>
      <w:r w:rsidR="003F66F1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 </w:t>
      </w:r>
      <w:r w:rsidR="00181262">
        <w:rPr>
          <w:rFonts w:ascii="Times New Roman" w:hAnsi="Times New Roman" w:cs="Times New Roman"/>
          <w:b/>
          <w:bCs/>
          <w:sz w:val="24"/>
          <w:szCs w:val="24"/>
        </w:rPr>
        <w:t>25.11.2021 r.</w:t>
      </w:r>
    </w:p>
    <w:p w14:paraId="3AD24F71" w14:textId="770E1904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zamawiający przed upływem terminu związania ofertą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30A7BBB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Pzp,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ECD23" w14:textId="4351E816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dokumenty.</w:t>
      </w:r>
    </w:p>
    <w:p w14:paraId="277F15E0" w14:textId="6C9B967E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8C13C5" w:rsidRPr="008C13C5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181262" w:rsidRPr="00181262">
        <w:rPr>
          <w:rFonts w:ascii="Times New Roman" w:hAnsi="Times New Roman" w:cs="Times New Roman"/>
          <w:b/>
          <w:bCs/>
          <w:sz w:val="24"/>
          <w:szCs w:val="24"/>
        </w:rPr>
        <w:t xml:space="preserve">27.10.2021 r. </w:t>
      </w:r>
      <w:r w:rsidR="008C13C5" w:rsidRPr="00181262">
        <w:rPr>
          <w:rFonts w:ascii="Times New Roman" w:hAnsi="Times New Roman" w:cs="Times New Roman"/>
          <w:b/>
          <w:bCs/>
          <w:sz w:val="24"/>
          <w:szCs w:val="24"/>
        </w:rPr>
        <w:t xml:space="preserve">do godz. </w:t>
      </w:r>
      <w:r w:rsidR="00181262" w:rsidRPr="00181262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F400D7" w:rsidRPr="00F400D7">
        <w:t xml:space="preserve"> </w:t>
      </w:r>
      <w:r w:rsidR="00F400D7" w:rsidRPr="00F400D7">
        <w:rPr>
          <w:rFonts w:ascii="Times New Roman" w:hAnsi="Times New Roman" w:cs="Times New Roman"/>
          <w:sz w:val="24"/>
          <w:szCs w:val="24"/>
        </w:rPr>
        <w:t>za pośrednictwem Formularza do złożenia oferty dostępnego na ePUAP i udostępnionego również na miniPortalu na adres skrzynki ePUAP: skrzynka EPUAP: 331tb6tmt4</w:t>
      </w:r>
      <w:r w:rsidR="00861A88">
        <w:rPr>
          <w:rFonts w:ascii="Times New Roman" w:hAnsi="Times New Roman" w:cs="Times New Roman"/>
          <w:sz w:val="24"/>
          <w:szCs w:val="24"/>
        </w:rPr>
        <w:t>/SkrytkaESP</w:t>
      </w:r>
      <w:r w:rsidR="00F400D7" w:rsidRPr="00F400D7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72AA1C32" w:rsidR="00D350FE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</w:t>
      </w:r>
      <w:r w:rsidR="00D350FE" w:rsidRPr="00181262">
        <w:rPr>
          <w:rFonts w:ascii="Times New Roman" w:hAnsi="Times New Roman" w:cs="Times New Roman"/>
          <w:b/>
          <w:bCs/>
          <w:sz w:val="24"/>
          <w:szCs w:val="24"/>
        </w:rPr>
        <w:t xml:space="preserve">tj. </w:t>
      </w:r>
      <w:r w:rsidR="00181262" w:rsidRPr="00181262">
        <w:rPr>
          <w:rFonts w:ascii="Times New Roman" w:hAnsi="Times New Roman" w:cs="Times New Roman"/>
          <w:b/>
          <w:bCs/>
          <w:sz w:val="24"/>
          <w:szCs w:val="24"/>
        </w:rPr>
        <w:t>27.10.2021 r. godz. 10:30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85F90" w14:textId="116F0704" w:rsidR="009C1DA9" w:rsidRDefault="00E9219A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="00610075" w:rsidRPr="00610075">
        <w:t xml:space="preserve"> </w:t>
      </w:r>
      <w:r w:rsidR="00610075" w:rsidRPr="00610075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AD1D0C" w14:textId="0F404B4D" w:rsidR="006C60D1" w:rsidRDefault="006C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AA15D" w14:textId="38DA3B0C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1.</w:t>
      </w:r>
      <w:r w:rsidRPr="00610075">
        <w:rPr>
          <w:rFonts w:ascii="Times New Roman" w:hAnsi="Times New Roman" w:cs="Times New Roman"/>
          <w:sz w:val="24"/>
          <w:szCs w:val="24"/>
        </w:rPr>
        <w:tab/>
        <w:t xml:space="preserve">Przy wyborze oferty Zamawiający kierował się będzie następującymi kryteriami: </w:t>
      </w:r>
    </w:p>
    <w:p w14:paraId="5B9D304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i ich wagami:</w:t>
      </w:r>
    </w:p>
    <w:p w14:paraId="3852A056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DDD15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77404D" w14:textId="2D0636A4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A5B40">
        <w:rPr>
          <w:rFonts w:ascii="Times New Roman" w:hAnsi="Times New Roman" w:cs="Times New Roman"/>
          <w:b/>
          <w:bCs/>
          <w:sz w:val="24"/>
          <w:szCs w:val="24"/>
        </w:rPr>
        <w:t>cena (koszt</w:t>
      </w:r>
      <w:r w:rsidRPr="00610075">
        <w:rPr>
          <w:rFonts w:ascii="Times New Roman" w:hAnsi="Times New Roman" w:cs="Times New Roman"/>
          <w:sz w:val="24"/>
          <w:szCs w:val="24"/>
        </w:rPr>
        <w:t>) – sposób oceny: minimalizacja, waga: 60%,</w:t>
      </w:r>
    </w:p>
    <w:p w14:paraId="1FEAA35D" w14:textId="1DB9DFDD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A5B40">
        <w:rPr>
          <w:rFonts w:ascii="Times New Roman" w:hAnsi="Times New Roman" w:cs="Times New Roman"/>
          <w:b/>
          <w:bCs/>
          <w:sz w:val="24"/>
          <w:szCs w:val="24"/>
        </w:rPr>
        <w:t>kryterium środowiskowe</w:t>
      </w:r>
      <w:r w:rsidRPr="00610075">
        <w:rPr>
          <w:rFonts w:ascii="Times New Roman" w:hAnsi="Times New Roman" w:cs="Times New Roman"/>
          <w:sz w:val="24"/>
          <w:szCs w:val="24"/>
        </w:rPr>
        <w:t>: standard emisji spalin, waga: 40%</w:t>
      </w:r>
    </w:p>
    <w:p w14:paraId="0789F504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30D71" w14:textId="56193B41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075">
        <w:rPr>
          <w:rFonts w:ascii="Times New Roman" w:hAnsi="Times New Roman" w:cs="Times New Roman"/>
          <w:sz w:val="24"/>
          <w:szCs w:val="24"/>
        </w:rPr>
        <w:t>Zamawiający oceni i porówna jedynie te oferty, które zostaną złożone przez wykonawców niewykluczonych z postępowania i których oferty nie zostaną odrzucone.</w:t>
      </w:r>
    </w:p>
    <w:p w14:paraId="5107AF4C" w14:textId="3867DEFA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075">
        <w:rPr>
          <w:rFonts w:ascii="Times New Roman" w:hAnsi="Times New Roman" w:cs="Times New Roman"/>
          <w:sz w:val="24"/>
          <w:szCs w:val="24"/>
        </w:rPr>
        <w:t>Za ofertę najkorzystniejszą zostanie uznana oferta, która w sumie uzyska największą liczbę punktów.</w:t>
      </w:r>
    </w:p>
    <w:p w14:paraId="2EDCCB34" w14:textId="2BDF24F0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0075">
        <w:rPr>
          <w:rFonts w:ascii="Times New Roman" w:hAnsi="Times New Roman" w:cs="Times New Roman"/>
          <w:sz w:val="24"/>
          <w:szCs w:val="24"/>
        </w:rPr>
        <w:t>4.</w:t>
      </w:r>
      <w:r w:rsidRPr="00610075">
        <w:rPr>
          <w:rFonts w:ascii="Times New Roman" w:hAnsi="Times New Roman" w:cs="Times New Roman"/>
          <w:sz w:val="24"/>
          <w:szCs w:val="24"/>
        </w:rPr>
        <w:tab/>
        <w:t>Zamawiający przy wyborze najkorzystniejszej oferty będzie się posługiwał nast</w:t>
      </w:r>
      <w:r w:rsidR="00A47BC2">
        <w:rPr>
          <w:rFonts w:ascii="Times New Roman" w:hAnsi="Times New Roman" w:cs="Times New Roman"/>
          <w:sz w:val="24"/>
          <w:szCs w:val="24"/>
        </w:rPr>
        <w:t>ę</w:t>
      </w:r>
      <w:r w:rsidRPr="00610075">
        <w:rPr>
          <w:rFonts w:ascii="Times New Roman" w:hAnsi="Times New Roman" w:cs="Times New Roman"/>
          <w:sz w:val="24"/>
          <w:szCs w:val="24"/>
        </w:rPr>
        <w:t>pującym wzorem:</w:t>
      </w:r>
    </w:p>
    <w:p w14:paraId="676C6680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529D2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Won = An x 0,6 + Bn x 0,4</w:t>
      </w:r>
    </w:p>
    <w:p w14:paraId="0F4237A8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DDDC0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7E111804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348A9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74977B4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1EED8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Kryterium An – cena (najniższa cena otrzymuje 100 pkt).</w:t>
      </w:r>
    </w:p>
    <w:p w14:paraId="3214C563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61E5369D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D0219" w14:textId="5F460283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5B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0075">
        <w:rPr>
          <w:rFonts w:ascii="Times New Roman" w:hAnsi="Times New Roman" w:cs="Times New Roman"/>
          <w:sz w:val="24"/>
          <w:szCs w:val="24"/>
        </w:rPr>
        <w:t xml:space="preserve">  oferta z najniższą ceną</w:t>
      </w:r>
    </w:p>
    <w:p w14:paraId="3DF6437C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2B87D40D" w14:textId="47C558BA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5B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0075">
        <w:rPr>
          <w:rFonts w:ascii="Times New Roman" w:hAnsi="Times New Roman" w:cs="Times New Roman"/>
          <w:sz w:val="24"/>
          <w:szCs w:val="24"/>
        </w:rPr>
        <w:t xml:space="preserve">   cena oferty rozpatrywanej</w:t>
      </w:r>
    </w:p>
    <w:p w14:paraId="14DEAEB2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lastRenderedPageBreak/>
        <w:t xml:space="preserve">Kryterium Bn – standard emisji spalin pojazdów wykorzystywanych w realizacji zamówienia (max. 100 pkt.). </w:t>
      </w:r>
    </w:p>
    <w:p w14:paraId="3DE0B071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1  –  0 pkt.,</w:t>
      </w:r>
    </w:p>
    <w:p w14:paraId="6FDDA75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2 –  20 pkt.,</w:t>
      </w:r>
    </w:p>
    <w:p w14:paraId="256A32C4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3 – 40 pkt</w:t>
      </w:r>
    </w:p>
    <w:p w14:paraId="762A4179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4 – 60 pkt</w:t>
      </w:r>
    </w:p>
    <w:p w14:paraId="4E1EA89B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5 – 80 pkt</w:t>
      </w:r>
    </w:p>
    <w:p w14:paraId="093720A6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- Euro 6 – 100 pkt</w:t>
      </w:r>
    </w:p>
    <w:p w14:paraId="22EC27B8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 xml:space="preserve">Minimalna ilość pojazdów, niezbędna do wykonania zamówienia, która musi być wykazana w ofercie to 3 autobusy. Zamawiający wyliczy ilość punktów uzyskanych w ramach tego kryterium jako średnią arytmetyczną sumy punktów uzyskanych przez każdy z pojazdów wykazanych w ofercie. </w:t>
      </w:r>
    </w:p>
    <w:p w14:paraId="58BC8626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734482" w14:textId="77777777" w:rsidR="00610075" w:rsidRPr="00610075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80DDD" w14:textId="265E9BBA" w:rsidR="00610075" w:rsidRPr="00610075" w:rsidRDefault="00A47BC2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10075" w:rsidRPr="00610075">
        <w:rPr>
          <w:rFonts w:ascii="Times New Roman" w:hAnsi="Times New Roman" w:cs="Times New Roman"/>
          <w:sz w:val="24"/>
          <w:szCs w:val="24"/>
        </w:rPr>
        <w:t>5.</w:t>
      </w:r>
      <w:r w:rsidR="00610075" w:rsidRPr="00610075">
        <w:rPr>
          <w:rFonts w:ascii="Times New Roman" w:hAnsi="Times New Roman" w:cs="Times New Roman"/>
          <w:sz w:val="24"/>
          <w:szCs w:val="24"/>
        </w:rPr>
        <w:tab/>
        <w:t xml:space="preserve">Punkty zostaną przyznane z dokładnością do dwóch miejsc po przecinku. </w:t>
      </w:r>
    </w:p>
    <w:p w14:paraId="19AEB13A" w14:textId="3259BF5E" w:rsidR="00610075" w:rsidRPr="00610075" w:rsidRDefault="00A47BC2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10075" w:rsidRPr="00610075">
        <w:rPr>
          <w:rFonts w:ascii="Times New Roman" w:hAnsi="Times New Roman" w:cs="Times New Roman"/>
          <w:sz w:val="24"/>
          <w:szCs w:val="24"/>
        </w:rPr>
        <w:t>6.</w:t>
      </w:r>
      <w:r w:rsidR="00610075" w:rsidRPr="00610075">
        <w:rPr>
          <w:rFonts w:ascii="Times New Roman" w:hAnsi="Times New Roman" w:cs="Times New Roman"/>
          <w:sz w:val="24"/>
          <w:szCs w:val="24"/>
        </w:rPr>
        <w:tab/>
        <w:t xml:space="preserve"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</w:t>
      </w:r>
    </w:p>
    <w:p w14:paraId="26EFAC71" w14:textId="5DD1BDE8" w:rsidR="00ED6D61" w:rsidRDefault="00610075" w:rsidP="0061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w złożonych ofertach.</w:t>
      </w:r>
    </w:p>
    <w:p w14:paraId="2E03D8BA" w14:textId="3B0452B8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2ACD2BC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760A5EE0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Zamawiający nie przewiduje aukcji elektronicznej.</w:t>
      </w:r>
    </w:p>
    <w:p w14:paraId="34607D40" w14:textId="64032618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28489E12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Wykonawcach, których oferty zostały odrzucone, podając uzasadnienie prawne i faktyczne.</w:t>
      </w:r>
    </w:p>
    <w:p w14:paraId="5A7EBDF9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D5888" w14:textId="20FA9FBF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47BC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Zamawiający udostępni informację, o których mowa w pkt. 17.</w:t>
      </w:r>
      <w:r w:rsidR="00A47B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4297DCCF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437E91B8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 Cena oferty powinna zostać wyliczona przez Wykonawcę w oparciu o całkowity zakres prac przedstawiony w opisie przedmiotu zamówienia. Uznaje się, że cena oferty w całości pokrywa wynagrodzenie Wykonawcy.</w:t>
      </w:r>
    </w:p>
    <w:p w14:paraId="35AAFAE4" w14:textId="4DAF01FB" w:rsidR="00D37567" w:rsidRDefault="00D37567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 </w:t>
      </w:r>
      <w:r w:rsidR="00F409A5" w:rsidRPr="00F409A5">
        <w:rPr>
          <w:rFonts w:ascii="Times New Roman" w:hAnsi="Times New Roman" w:cs="Times New Roman"/>
          <w:b/>
          <w:bCs/>
          <w:sz w:val="24"/>
          <w:szCs w:val="24"/>
        </w:rPr>
        <w:t>Wykonawca określa cenę realizacji zamówienia poprzez wskazanie w formularzu oferty jednostkowej ceny netto i brutto. Cenę jednostkową stanowi miesięczna wartość brutto wystawionych biletów miesięcznych.</w:t>
      </w:r>
    </w:p>
    <w:p w14:paraId="7490E653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 Cena może być tylko jedna za oferowany przedmiot zamówienia, nie dopuszcza się wariantowości cen.</w:t>
      </w:r>
    </w:p>
    <w:p w14:paraId="3753181D" w14:textId="77777777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18.5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77777777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 Cena oferty musi obejmować wszystkie koszty i składniki związane z realizacją zamówienia wynikająca bezpośrednio z SWZ, opisu przedmiotu zamówienia oraz koszty niezbędnych prac do zrealizowania przedmiotu zamówienia, a nie wymienionych w dokumentach, których wykonanie jest konieczne dla prawidłowego i kompleksowego wykonania zamówienia.</w:t>
      </w:r>
    </w:p>
    <w:p w14:paraId="60517A7A" w14:textId="77777777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18.7 Jeżeli złożona została oferta, której wybór prowadziłby do powstania obowiązku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7A8C08DC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18.8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Pzp.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7280" w14:textId="7A2D69E3" w:rsidR="00E60F28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>, o których mowa w art. 108 ust. 1 Pzp.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Pzp.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 Wykluczenie Wykonawcy następuje na odpowiedni okres wskazany w art. 111 ustawy Pzp.</w:t>
      </w:r>
    </w:p>
    <w:p w14:paraId="4CE04086" w14:textId="7C492904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 Wykonawca nie podlega wykluczeniu w okolicznościach określonych w art. 108 ust. 1 pkt. 1,2 i 5 ustawy Pzp, jeżeli udowodni, że spełnia następujące przesłaniki: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F409A5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9A5">
        <w:rPr>
          <w:rFonts w:ascii="Times New Roman" w:hAnsi="Times New Roman" w:cs="Times New Roman"/>
          <w:i/>
          <w:iCs/>
          <w:sz w:val="24"/>
          <w:szCs w:val="24"/>
        </w:rPr>
        <w:lastRenderedPageBreak/>
        <w:t>Nie dotyczy</w:t>
      </w:r>
      <w:r w:rsidR="00CF2F02" w:rsidRPr="00F409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62439D6" w14:textId="2D8CE893" w:rsidR="00B81F2E" w:rsidRDefault="00F409A5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>- posiadają licencję na wykonywanie krajowego transportu osób zgodnie z ustawą z dnia 06 września 2001r. o transporcie drogowym (t.j. Dz.U. z 20</w:t>
      </w:r>
      <w:r w:rsidR="0075246A">
        <w:rPr>
          <w:rFonts w:ascii="Times New Roman" w:hAnsi="Times New Roman" w:cs="Times New Roman"/>
          <w:sz w:val="24"/>
          <w:szCs w:val="24"/>
        </w:rPr>
        <w:t xml:space="preserve">21 </w:t>
      </w:r>
      <w:r w:rsidRPr="00F409A5">
        <w:rPr>
          <w:rFonts w:ascii="Times New Roman" w:hAnsi="Times New Roman" w:cs="Times New Roman"/>
          <w:sz w:val="24"/>
          <w:szCs w:val="24"/>
        </w:rPr>
        <w:t xml:space="preserve">r., poz. </w:t>
      </w:r>
      <w:r w:rsidR="0075246A">
        <w:rPr>
          <w:rFonts w:ascii="Times New Roman" w:hAnsi="Times New Roman" w:cs="Times New Roman"/>
          <w:sz w:val="24"/>
          <w:szCs w:val="24"/>
        </w:rPr>
        <w:t>919</w:t>
      </w:r>
      <w:r w:rsidRPr="00F409A5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1C0EA54E" w14:textId="77777777" w:rsidR="00F409A5" w:rsidRDefault="00F409A5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3DAAFB" w14:textId="357252EE" w:rsidR="00333168" w:rsidRPr="00F409A5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74129115"/>
      <w:r w:rsidRPr="00F409A5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1"/>
    <w:p w14:paraId="7DE44FB8" w14:textId="3AD34F30" w:rsid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959484D" w14:textId="1137817A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0B486A3E" w14:textId="77777777" w:rsidR="00F409A5" w:rsidRP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zrealizowali jako główny wykonawca w ciągu ostatnich trzech lat co najmniej jedną usługę odpowiadającą swoim rozmiarem i wartością przedmiotowi zamówienia – wartość tej usługi wynosiła co najmniej 60 000,00 PLN brutto w ciągu jednego roku szkolnego, oraz załączą dokumenty potwierdzające, że te usługi zostały wykonane lub są wykonywane należycie;.          </w:t>
      </w:r>
    </w:p>
    <w:p w14:paraId="74208458" w14:textId="5C0BCB7F" w:rsidR="00F409A5" w:rsidRP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dysponują odpowiednią ilością kierowców – co najmniej </w:t>
      </w:r>
      <w:r w:rsidR="00223083">
        <w:rPr>
          <w:rFonts w:ascii="Times New Roman" w:hAnsi="Times New Roman" w:cs="Times New Roman"/>
          <w:sz w:val="24"/>
          <w:szCs w:val="24"/>
        </w:rPr>
        <w:t>trzech</w:t>
      </w:r>
      <w:r w:rsidRPr="00F409A5">
        <w:rPr>
          <w:rFonts w:ascii="Times New Roman" w:hAnsi="Times New Roman" w:cs="Times New Roman"/>
          <w:sz w:val="24"/>
          <w:szCs w:val="24"/>
        </w:rPr>
        <w:t>, którzy posiadają niezbędne doświadczenie zawodowe oraz uprawnienia do kierowania autobusami</w:t>
      </w:r>
    </w:p>
    <w:p w14:paraId="1ED5EFE1" w14:textId="21FD9518" w:rsidR="00333168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 dysponują co najmniej </w:t>
      </w:r>
      <w:r w:rsidR="00223083">
        <w:rPr>
          <w:rFonts w:ascii="Times New Roman" w:hAnsi="Times New Roman" w:cs="Times New Roman"/>
          <w:sz w:val="24"/>
          <w:szCs w:val="24"/>
        </w:rPr>
        <w:t>trzema</w:t>
      </w:r>
      <w:r w:rsidRPr="00F409A5">
        <w:rPr>
          <w:rFonts w:ascii="Times New Roman" w:hAnsi="Times New Roman" w:cs="Times New Roman"/>
          <w:sz w:val="24"/>
          <w:szCs w:val="24"/>
        </w:rPr>
        <w:t xml:space="preserve"> autobusami niezbędnymi do wykonania zamówienia (oraz autobusem awaryjnym); pojazdy muszą być dopuszczone do ruchu, posiadać ważne badanie techniczne i ubezpieczenie OC</w:t>
      </w:r>
    </w:p>
    <w:p w14:paraId="3E19E75C" w14:textId="77777777" w:rsid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409A5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F40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0D4B9E" w14:textId="5881FAA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4EEABF93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 xml:space="preserve">Zamawiający będzie żądał podmiotowych środków dowodowych na potwierdzenie spełnienia warunków udziału w postępowaniu. Zamawiający </w:t>
      </w:r>
      <w:r w:rsidR="00482CD6" w:rsidRPr="00CA5B40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419B3C7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>art. 125 ust. 1 ustawy Pzp nie jest podmiotowym środkiem dowodowym i stanowi dowód potwierdzający brak podstaw wykluczenia i spełnienie warunków udziału w postępowaniu na dzień składania ofert. Oświadczenie należy złożyć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770059A8" w14:textId="77777777" w:rsidR="00AD7DF3" w:rsidRP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23.5 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>W celu potwierdzenie przez Wykonawcę warunków udziału w postępowaniu Wykonawca składa:</w:t>
      </w:r>
    </w:p>
    <w:p w14:paraId="34508949" w14:textId="56006B05" w:rsidR="00F409A5" w:rsidRPr="00F409A5" w:rsidRDefault="00AD7DF3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9A5">
        <w:rPr>
          <w:rFonts w:ascii="Times New Roman" w:hAnsi="Times New Roman" w:cs="Times New Roman"/>
          <w:sz w:val="24"/>
          <w:szCs w:val="24"/>
        </w:rPr>
        <w:t xml:space="preserve">-  </w:t>
      </w:r>
      <w:r w:rsidR="00F409A5" w:rsidRPr="00F409A5">
        <w:rPr>
          <w:rFonts w:ascii="Times New Roman" w:hAnsi="Times New Roman" w:cs="Times New Roman"/>
          <w:sz w:val="24"/>
          <w:szCs w:val="24"/>
        </w:rPr>
        <w:t>Licencję na wykonywanie transportu drogowego wydana na podstawie art. 5 ust. 1 ustawy z dnia 6 września 2001r. o transporcie drogowym (j.t. Dz.U.  z 201</w:t>
      </w:r>
      <w:r w:rsidR="00F409A5">
        <w:rPr>
          <w:rFonts w:ascii="Times New Roman" w:hAnsi="Times New Roman" w:cs="Times New Roman"/>
          <w:sz w:val="24"/>
          <w:szCs w:val="24"/>
        </w:rPr>
        <w:t>9</w:t>
      </w:r>
      <w:r w:rsidR="00F409A5" w:rsidRPr="00F409A5">
        <w:rPr>
          <w:rFonts w:ascii="Times New Roman" w:hAnsi="Times New Roman" w:cs="Times New Roman"/>
          <w:sz w:val="24"/>
          <w:szCs w:val="24"/>
        </w:rPr>
        <w:t xml:space="preserve">r. poz. </w:t>
      </w:r>
      <w:r w:rsidR="00F409A5">
        <w:rPr>
          <w:rFonts w:ascii="Times New Roman" w:hAnsi="Times New Roman" w:cs="Times New Roman"/>
          <w:sz w:val="24"/>
          <w:szCs w:val="24"/>
        </w:rPr>
        <w:t>58</w:t>
      </w:r>
      <w:r w:rsidR="00F409A5" w:rsidRPr="00F409A5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36DFB357" w14:textId="61C8F819" w:rsidR="00F409A5" w:rsidRPr="00F409A5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9A5">
        <w:rPr>
          <w:rFonts w:ascii="Times New Roman" w:hAnsi="Times New Roman" w:cs="Times New Roman"/>
          <w:sz w:val="24"/>
          <w:szCs w:val="24"/>
        </w:rPr>
        <w:t>Wykaz wykonanych usług a w przypadku świadczeń okresowych lub ciągłych również wykonywanych usług, w okresie ostatnich trzech lat przed upływem terminu składania ofert, a jeżeli okres prowadzenia działalności jest krótszy - w tym</w:t>
      </w:r>
      <w:r>
        <w:rPr>
          <w:rFonts w:ascii="Times New Roman" w:hAnsi="Times New Roman" w:cs="Times New Roman"/>
          <w:sz w:val="24"/>
          <w:szCs w:val="24"/>
        </w:rPr>
        <w:t xml:space="preserve"> okresie</w:t>
      </w:r>
      <w:r w:rsidR="00CA5B40">
        <w:rPr>
          <w:rFonts w:ascii="Times New Roman" w:hAnsi="Times New Roman" w:cs="Times New Roman"/>
          <w:sz w:val="24"/>
          <w:szCs w:val="24"/>
        </w:rPr>
        <w:t xml:space="preserve"> </w:t>
      </w:r>
      <w:r w:rsidR="00CA5B40" w:rsidRPr="00CA5B40">
        <w:rPr>
          <w:rFonts w:ascii="Times New Roman" w:hAnsi="Times New Roman" w:cs="Times New Roman"/>
          <w:sz w:val="24"/>
          <w:szCs w:val="24"/>
        </w:rPr>
        <w:t xml:space="preserve">zgodny ze wzorem stanowiącym załącznik nr </w:t>
      </w:r>
      <w:r w:rsidR="00CA5B40">
        <w:rPr>
          <w:rFonts w:ascii="Times New Roman" w:hAnsi="Times New Roman" w:cs="Times New Roman"/>
          <w:sz w:val="24"/>
          <w:szCs w:val="24"/>
        </w:rPr>
        <w:t>5</w:t>
      </w:r>
      <w:r w:rsidR="00CA5B40" w:rsidRPr="00CA5B40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4A0AC98C" w14:textId="75E2D4A9" w:rsidR="00AD7DF3" w:rsidRPr="00CA5B40" w:rsidRDefault="00F409A5" w:rsidP="00F4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9A5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 (kierowców) wraz z informacjami na temat ich kwalifikacji zawodowych i doświadczenia, niezbędnych do wykonania zamówienia wraz z informacją o podstawie do dysponowania tymi osobami, </w:t>
      </w:r>
      <w:r w:rsidRPr="00CA5B40">
        <w:rPr>
          <w:rFonts w:ascii="Times New Roman" w:hAnsi="Times New Roman" w:cs="Times New Roman"/>
          <w:sz w:val="24"/>
          <w:szCs w:val="24"/>
        </w:rPr>
        <w:t>zgodny ze wzorem stanowiącym załącznik nr 4 do SWZ</w:t>
      </w:r>
    </w:p>
    <w:p w14:paraId="4C105CD8" w14:textId="2AC695D9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>ustawy pzp,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czy i w jakim zakresie podmiot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zasoby,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którego wykonawca polega w odniesieniu do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wykształcenia, kwalifikacji zawodowych lub do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wiadczenia, zrealizuje roboty budowlane lub usługi, których wskazane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4B89F05A" w14:textId="50DDD605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24.5.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ocenia, czy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pniane wykonawcy przez podmioty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zasoby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 lub ich sytuacja finansowa lub ekonomiczna, pozwalaj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wykazanie przez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spełniania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powaniu, o których mowa w </w:t>
      </w:r>
      <w:r>
        <w:rPr>
          <w:rFonts w:ascii="Times-Italic" w:hAnsi="Times-Italic" w:cs="Times-Italic"/>
          <w:i/>
          <w:iCs/>
          <w:sz w:val="24"/>
          <w:szCs w:val="24"/>
        </w:rPr>
        <w:t>art. 112 ust. 2 pkt 3 i 4 ustawy pzp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oraz,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to dotyczy, kryteriów selekcji, 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bada, czy nie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które zostały przewidziane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lastRenderedPageBreak/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24.7.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zawodowe, sytuacja ekonomiczna lub finansowa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 nie potwierdzaj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spełniania przez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lub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cy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-Roman" w:hAnsi="Times-Roman" w:cs="Times-Roman"/>
          <w:sz w:val="24"/>
          <w:szCs w:val="24"/>
        </w:rPr>
        <w:t>da, aby wykonawca w terminie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lonym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 xml:space="preserve">pił ten podmiot innym podmiotem lub podmiotami albo wykazał,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samodzielnie spełnia warunki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powaniu.</w:t>
      </w:r>
    </w:p>
    <w:p w14:paraId="430306B9" w14:textId="5525BEA2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CA5E7F">
        <w:rPr>
          <w:rFonts w:ascii="Times-Bold" w:hAnsi="Times-Bold" w:cs="Times-Bold"/>
          <w:sz w:val="24"/>
          <w:szCs w:val="24"/>
        </w:rPr>
        <w:t>24.8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Wykonawca nie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e, po upływie terminu składania wniosków o dopuszczenie do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albo ofert, powoływa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lub sytuacj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podmiotów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zasoby,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na etapie składania wniosków o dopuszczenie do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albo ofert nie polegał on w danym zakresie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lub sytuacji podmiotów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zasoby.</w:t>
      </w:r>
    </w:p>
    <w:p w14:paraId="1DB78B3F" w14:textId="240F3B13" w:rsidR="000A7683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25.3 Wymagania dotyczące podwykonastwa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40EE1688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17E55919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>
        <w:rPr>
          <w:rFonts w:ascii="Times New Roman" w:hAnsi="Times New Roman" w:cs="Times New Roman"/>
          <w:sz w:val="24"/>
          <w:szCs w:val="24"/>
        </w:rPr>
        <w:t xml:space="preserve">W przypadku, o którym mowa w art. 117 ust. 2 i 3 ustawy pzp, Wykonawcy wspólnie ubiegający się o udzielenie zamówienia dołączają do oferty oświadczenie, z którego wynika, </w:t>
      </w:r>
      <w:r>
        <w:rPr>
          <w:rFonts w:ascii="Times New Roman" w:hAnsi="Times New Roman" w:cs="Times New Roman"/>
          <w:sz w:val="24"/>
          <w:szCs w:val="24"/>
        </w:rPr>
        <w:lastRenderedPageBreak/>
        <w:t>które roboty budowlane, dostawy lub usługi wykonają poszczególni Wykonawcy – wzór Formularz 3.3.</w:t>
      </w:r>
    </w:p>
    <w:p w14:paraId="5497C143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5CDE157C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4EEB1056" w14:textId="77777777" w:rsidR="00D04291" w:rsidRPr="007F3722" w:rsidRDefault="00D04291" w:rsidP="00D04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08E3301C" w14:textId="77777777" w:rsidR="00D04291" w:rsidRDefault="00D0429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F1F2BA" w14:textId="6B270157" w:rsidR="00530920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49B">
        <w:rPr>
          <w:rFonts w:ascii="Times-Bold" w:hAnsi="Times-Bold" w:cs="Times-Bold"/>
          <w:sz w:val="24"/>
          <w:szCs w:val="24"/>
        </w:rPr>
        <w:t>27.1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bookmarkStart w:id="2" w:name="_Hlk80707129"/>
      <w:r w:rsidRPr="007F449B">
        <w:rPr>
          <w:rFonts w:ascii="Times New Roman" w:hAnsi="Times New Roman" w:cs="Times New Roman"/>
          <w:sz w:val="24"/>
          <w:szCs w:val="24"/>
        </w:rPr>
        <w:t>Zamawiający wymaga zatrudnienia na podstawie stosunku pracy przez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9B">
        <w:rPr>
          <w:rFonts w:ascii="Times New Roman" w:hAnsi="Times New Roman" w:cs="Times New Roman"/>
          <w:sz w:val="24"/>
          <w:szCs w:val="24"/>
        </w:rPr>
        <w:t>wykonawcę lub podwykonawcę osób wykonujących czynności w trakcie realizacji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9B">
        <w:rPr>
          <w:rFonts w:ascii="Times New Roman" w:hAnsi="Times New Roman" w:cs="Times New Roman"/>
          <w:sz w:val="24"/>
          <w:szCs w:val="24"/>
        </w:rPr>
        <w:t xml:space="preserve">zamówienia objętych zakresem zamówienia wskazanym w 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7F449B">
        <w:rPr>
          <w:rFonts w:ascii="Times New Roman" w:hAnsi="Times New Roman" w:cs="Times New Roman"/>
          <w:sz w:val="24"/>
          <w:szCs w:val="24"/>
        </w:rPr>
        <w:t>w tym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osoby </w:t>
      </w:r>
      <w:r w:rsidR="00D752AD" w:rsidRPr="007F449B">
        <w:rPr>
          <w:rFonts w:ascii="Times New Roman" w:hAnsi="Times New Roman" w:cs="Times New Roman"/>
          <w:b/>
          <w:bCs/>
          <w:sz w:val="24"/>
          <w:szCs w:val="24"/>
        </w:rPr>
        <w:t>kierujące autobusem.</w:t>
      </w:r>
    </w:p>
    <w:p w14:paraId="027F5210" w14:textId="1F4425AB" w:rsidR="00530920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9B">
        <w:rPr>
          <w:rFonts w:ascii="Times New Roman" w:hAnsi="Times New Roman" w:cs="Times New Roman"/>
          <w:sz w:val="24"/>
          <w:szCs w:val="24"/>
        </w:rPr>
        <w:t>27.1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49B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w tym wezwaniu terminie, wykonawca przedłoży zamawiającemu wskazane poniżej dowody w celu potwierdzenia spełnienia wymogu zatrudnienia na podstawie stosunku pracy przez wykonawcę lub podwykonawcę osób wykonujących wskazane w </w:t>
      </w:r>
      <w:r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7F449B">
        <w:rPr>
          <w:rFonts w:ascii="Times New Roman" w:hAnsi="Times New Roman" w:cs="Times New Roman"/>
          <w:sz w:val="24"/>
          <w:szCs w:val="24"/>
        </w:rPr>
        <w:t>czynności w trakcie realizacji zamówienia:</w:t>
      </w:r>
    </w:p>
    <w:p w14:paraId="697BD6A0" w14:textId="0393A7D8" w:rsidR="00530920" w:rsidRPr="007F449B" w:rsidRDefault="007F449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30920" w:rsidRPr="007F449B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lub podwykonawcy </w:t>
      </w:r>
      <w:r w:rsidR="00530920" w:rsidRPr="007F449B">
        <w:rPr>
          <w:rFonts w:ascii="Times New Roman" w:hAnsi="Times New Roman" w:cs="Times New Roman"/>
          <w:sz w:val="24"/>
          <w:szCs w:val="24"/>
        </w:rPr>
        <w:t>o zatrudnieniu na podstawie stosunku</w:t>
      </w:r>
    </w:p>
    <w:p w14:paraId="4EE5956A" w14:textId="77777777" w:rsidR="00530920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9B">
        <w:rPr>
          <w:rFonts w:ascii="Times New Roman" w:hAnsi="Times New Roman" w:cs="Times New Roman"/>
          <w:sz w:val="24"/>
          <w:szCs w:val="24"/>
        </w:rPr>
        <w:t>pracy osób wykonujących czynności, których dotyczy wezwanie zamawiającego.</w:t>
      </w:r>
    </w:p>
    <w:p w14:paraId="7E122B07" w14:textId="37B0F36C" w:rsidR="00E86C84" w:rsidRPr="007F449B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9B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bookmarkEnd w:id="2"/>
    <w:p w14:paraId="1A774416" w14:textId="6C7BCF44" w:rsidR="00FB5CBB" w:rsidRPr="007F449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B4449" w14:textId="28A15099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16DB25B1" w14:textId="51BEA666" w:rsidR="00FB5CBB" w:rsidRPr="00D752AD" w:rsidRDefault="00640030" w:rsidP="00D752A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D752AD" w:rsidRPr="00D752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zabezpieczenia należytego wykonania umowy.</w:t>
      </w: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Zamawiający unieważni postępowanie o udzielenie zamówienia publicznego w przypadkach określonych w art. 255-256 ustawy Pzp.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49C67AAC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lastRenderedPageBreak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E5CECC7" w14:textId="2DF47565" w:rsidR="004F0836" w:rsidRPr="004F0836" w:rsidRDefault="004F0836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8F27AA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8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77F1A70E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BF7F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31.1.Wykonawca może zwrócić się do Zamawiającego z wnioskiem o wyjaśnienie treści SWZ. Zamawiający prosi o przekazanie pytań również w formie edytowalnej, gdyż skróci to czas na udzielenie wyjaśnień.</w:t>
      </w:r>
    </w:p>
    <w:p w14:paraId="5A9924E8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4029B3D8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31.3. Jeżeli Zamawiający nie udzieli wyjaśnień w terminie, o którym mowa w pkt. 31.2. przedłuża termin składania ofert o czas niezbędny do zapoznania się wszystkich zainteresowanych Wykonawców z wyjaśnieniami niezbędnymi do należytego przygotowania i złożenia ofert.</w:t>
      </w:r>
    </w:p>
    <w:p w14:paraId="1AE53DF6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31.4. Przedłużenie terminu składania ofert nie wpływa na bieg terminu składania wniosku, o którym mowa w pkt 31.2.</w:t>
      </w:r>
    </w:p>
    <w:p w14:paraId="6786CDB2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 xml:space="preserve">31.5. </w:t>
      </w:r>
      <w:r w:rsidRPr="004F0836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31.2, Zamawiający nie ma obowiązku udzielania wyjaśnień SWZ oraz obowiązku przedłużenia terminu składania ofert. </w:t>
      </w:r>
    </w:p>
    <w:p w14:paraId="398E22DF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31.6.</w:t>
      </w:r>
      <w:r w:rsidRPr="004F0836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1CDC8C7F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31.7.</w:t>
      </w:r>
      <w:r w:rsidRPr="004F0836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5406A28D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 xml:space="preserve">31.8. W przypadku gdy zmiana treści SWZ prowadzi do zmiany treści ogłoszenia o zamówieniu, Zamawiający zamieszcza w Biuletynie Zamówień Publicznych ogłoszenie o zmianie ogłoszenia. </w:t>
      </w:r>
    </w:p>
    <w:p w14:paraId="1D96E0D4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31.9.</w:t>
      </w:r>
      <w:r w:rsidRPr="004F0836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403BE42E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54AD9745" w14:textId="77777777" w:rsidR="004F0836" w:rsidRP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 xml:space="preserve">31.11. Zamawiający informuje wykonawców o przedłużonym terminie składania ofert przez zamieszczenie informacji na stronie internetowej prowadzonego postępowania oraz zamieszcza w ogłoszeniu o zmianie ogłoszenia. </w:t>
      </w:r>
    </w:p>
    <w:p w14:paraId="16487B23" w14:textId="229114C0" w:rsidR="004F0836" w:rsidRDefault="004F0836" w:rsidP="004F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36">
        <w:rPr>
          <w:rFonts w:ascii="Times New Roman" w:hAnsi="Times New Roman" w:cs="Times New Roman"/>
          <w:sz w:val="24"/>
          <w:szCs w:val="24"/>
        </w:rPr>
        <w:t>31.12.</w:t>
      </w:r>
      <w:r w:rsidRPr="004F0836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p w14:paraId="3DFBB9F7" w14:textId="7D19FE43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73ACA4A5" w:rsidR="00975009" w:rsidRPr="004F0836" w:rsidRDefault="004F0836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8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32 </w:t>
      </w:r>
      <w:r w:rsidR="00975009" w:rsidRPr="004F0836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4F0836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063D49B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F35612">
        <w:rPr>
          <w:rFonts w:ascii="Times New Roman" w:hAnsi="Times New Roman" w:cs="Times New Roman"/>
          <w:sz w:val="24"/>
          <w:szCs w:val="24"/>
        </w:rPr>
        <w:t>u</w:t>
      </w:r>
      <w:r w:rsidRPr="00975009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5639AFE2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 xml:space="preserve">z inspektorem ochrony danych w Urzędzie </w:t>
      </w:r>
      <w:r w:rsidR="00F35612">
        <w:rPr>
          <w:rFonts w:ascii="Times New Roman" w:hAnsi="Times New Roman" w:cs="Times New Roman"/>
          <w:sz w:val="24"/>
          <w:szCs w:val="24"/>
        </w:rPr>
        <w:t>Gminy w Trzebielu</w:t>
      </w:r>
      <w:r w:rsidRPr="00975009">
        <w:rPr>
          <w:rFonts w:ascii="Times New Roman" w:hAnsi="Times New Roman" w:cs="Times New Roman"/>
          <w:sz w:val="24"/>
          <w:szCs w:val="24"/>
        </w:rPr>
        <w:t xml:space="preserve">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Pzp”;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2A63E08" w14:textId="4C7AB7F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AF00A92" w14:textId="05D25158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4953" w14:textId="1114E36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94D7" w14:textId="2C51FA7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C454" w14:textId="77777777" w:rsidR="00E33C55" w:rsidRPr="00FF799D" w:rsidRDefault="00E33C55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E33C55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lastRenderedPageBreak/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711B0E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E33C55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E33C55" w:rsidRDefault="00E33C55" w:rsidP="00E33C55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14:paraId="14208C28" w14:textId="4BA3425B" w:rsidR="00E33C55" w:rsidRPr="00991058" w:rsidRDefault="00E33C55" w:rsidP="00711B0E">
      <w:pPr>
        <w:suppressAutoHyphens/>
        <w:spacing w:after="120" w:line="240" w:lineRule="auto"/>
        <w:rPr>
          <w:rFonts w:ascii="Arial" w:eastAsia="MS Mincho" w:hAnsi="Arial" w:cs="Times New Roman"/>
          <w:sz w:val="32"/>
          <w:szCs w:val="32"/>
          <w:lang w:eastAsia="pl-PL"/>
        </w:rPr>
      </w:pPr>
    </w:p>
    <w:p w14:paraId="3FAD9580" w14:textId="73402D82" w:rsidR="00E33C55" w:rsidRDefault="00E33C55" w:rsidP="00E33C5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</w:pPr>
      <w:r w:rsidRPr="00991058"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  <w:t>FORMULARZ OfertY</w:t>
      </w:r>
    </w:p>
    <w:p w14:paraId="001EBB8F" w14:textId="77777777" w:rsidR="00991058" w:rsidRPr="00991058" w:rsidRDefault="00991058" w:rsidP="00E33C5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</w:pPr>
    </w:p>
    <w:p w14:paraId="07EFE384" w14:textId="537E832B" w:rsidR="00E33C55" w:rsidRDefault="00E33C55" w:rsidP="00E33C55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</w:pPr>
      <w:r w:rsidRPr="00E33C55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r w:rsidRPr="00E33C5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robót budowlanych dla zadania</w:t>
      </w:r>
      <w:r w:rsidRPr="00E33C55">
        <w:rPr>
          <w:rFonts w:ascii="Times New Roman" w:eastAsia="MS Mincho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D752AD">
        <w:rPr>
          <w:rFonts w:ascii="Times New Roman" w:eastAsia="MS Mincho" w:hAnsi="Times New Roman" w:cs="Times New Roman"/>
          <w:spacing w:val="-10"/>
          <w:sz w:val="24"/>
          <w:szCs w:val="24"/>
          <w:lang w:eastAsia="pl-PL"/>
        </w:rPr>
        <w:t>„</w:t>
      </w:r>
      <w:bookmarkStart w:id="3" w:name="_Hlk83201218"/>
      <w:r w:rsidR="00D752AD" w:rsidRPr="00D752AD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Dowozy szkolne dzieci i młodzieży na podstawie miesięcznych biletów do placówek oświatowych na terenie Gminy Trzebiel w roku 202</w:t>
      </w:r>
      <w:r w:rsidR="00F85040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2</w:t>
      </w:r>
      <w:r w:rsidR="00D752AD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”</w:t>
      </w:r>
    </w:p>
    <w:bookmarkEnd w:id="3"/>
    <w:p w14:paraId="47DAE53D" w14:textId="77777777" w:rsidR="00D752AD" w:rsidRPr="00E33C55" w:rsidRDefault="00D752AD" w:rsidP="00E33C55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036EA4B7" w14:textId="77777777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Oferujemy wykonanie przedmiotu zamówienia, zgodnie z wymaganiami Specyfikacji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Istotnych Warunków Zamówienia, za cenę: </w:t>
      </w:r>
    </w:p>
    <w:p w14:paraId="46B1ACC3" w14:textId="77777777" w:rsidR="00D752AD" w:rsidRPr="00D752AD" w:rsidRDefault="00D752AD" w:rsidP="00D752AD">
      <w:pPr>
        <w:suppressAutoHyphens/>
        <w:spacing w:after="120" w:line="240" w:lineRule="auto"/>
        <w:jc w:val="both"/>
        <w:rPr>
          <w:rFonts w:ascii="Arial" w:eastAsia="MS Mincho" w:hAnsi="Arial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405"/>
      </w:tblGrid>
      <w:tr w:rsidR="00D752AD" w:rsidRPr="00D752AD" w14:paraId="2F3463CE" w14:textId="77777777" w:rsidTr="005F67ED">
        <w:trPr>
          <w:trHeight w:val="315"/>
          <w:jc w:val="center"/>
        </w:trPr>
        <w:tc>
          <w:tcPr>
            <w:tcW w:w="2970" w:type="dxa"/>
            <w:shd w:val="clear" w:color="auto" w:fill="auto"/>
          </w:tcPr>
          <w:p w14:paraId="293D9C18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3B9A03BC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 xml:space="preserve">Cena netto: </w:t>
            </w:r>
          </w:p>
        </w:tc>
        <w:tc>
          <w:tcPr>
            <w:tcW w:w="3405" w:type="dxa"/>
            <w:shd w:val="clear" w:color="auto" w:fill="auto"/>
          </w:tcPr>
          <w:p w14:paraId="1E8E13EC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  <w:p w14:paraId="4B9F094B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28E48E2" w14:textId="77777777" w:rsidTr="005F67ED">
        <w:trPr>
          <w:jc w:val="center"/>
        </w:trPr>
        <w:tc>
          <w:tcPr>
            <w:tcW w:w="2970" w:type="dxa"/>
            <w:shd w:val="clear" w:color="auto" w:fill="auto"/>
          </w:tcPr>
          <w:p w14:paraId="07E59C59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0EABB2E4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Stawka podatku VAT</w:t>
            </w:r>
          </w:p>
        </w:tc>
        <w:tc>
          <w:tcPr>
            <w:tcW w:w="3405" w:type="dxa"/>
            <w:shd w:val="clear" w:color="auto" w:fill="auto"/>
          </w:tcPr>
          <w:p w14:paraId="6BFA7CEA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0396FDAB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%</w:t>
            </w:r>
          </w:p>
        </w:tc>
      </w:tr>
      <w:tr w:rsidR="00D752AD" w:rsidRPr="00D752AD" w14:paraId="377F4F20" w14:textId="77777777" w:rsidTr="005F67ED">
        <w:trPr>
          <w:jc w:val="center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78EF60C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0281EC13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Cs/>
                <w:szCs w:val="20"/>
                <w:lang w:eastAsia="pl-PL"/>
              </w:rPr>
              <w:t>Wysokość podatku VAT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4D4A53D7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5DEA1E1" w14:textId="77777777" w:rsidTr="005F67ED">
        <w:trPr>
          <w:trHeight w:val="360"/>
          <w:jc w:val="center"/>
        </w:trPr>
        <w:tc>
          <w:tcPr>
            <w:tcW w:w="29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B5E4F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8"/>
                <w:szCs w:val="16"/>
                <w:lang w:eastAsia="pl-PL"/>
              </w:rPr>
            </w:pPr>
          </w:p>
          <w:p w14:paraId="112DD4D1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18"/>
                <w:szCs w:val="16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Cena brutto:</w:t>
            </w:r>
          </w:p>
          <w:p w14:paraId="264A20C8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  <w:tc>
          <w:tcPr>
            <w:tcW w:w="34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D85DBE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  <w:p w14:paraId="7B9107A1" w14:textId="77777777" w:rsidR="00D752AD" w:rsidRPr="00196EB4" w:rsidRDefault="00D752AD" w:rsidP="00D752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</w:tbl>
    <w:p w14:paraId="48F4E7EA" w14:textId="77777777" w:rsidR="00D752AD" w:rsidRPr="00D752AD" w:rsidRDefault="00D752AD" w:rsidP="00D752AD">
      <w:pPr>
        <w:suppressAutoHyphens/>
        <w:spacing w:after="0" w:line="240" w:lineRule="auto"/>
        <w:jc w:val="both"/>
        <w:rPr>
          <w:rFonts w:ascii="Arial" w:eastAsia="MS Mincho" w:hAnsi="Arial" w:cs="Arial"/>
          <w:sz w:val="18"/>
          <w:szCs w:val="16"/>
          <w:lang w:eastAsia="pl-PL"/>
        </w:rPr>
      </w:pPr>
    </w:p>
    <w:p w14:paraId="7671D82B" w14:textId="77777777" w:rsidR="00D752AD" w:rsidRPr="00D752AD" w:rsidRDefault="00D752AD" w:rsidP="00D752AD">
      <w:pPr>
        <w:suppressAutoHyphens/>
        <w:spacing w:after="0" w:line="360" w:lineRule="auto"/>
        <w:jc w:val="both"/>
        <w:rPr>
          <w:rFonts w:ascii="Tahoma" w:eastAsia="MS Mincho" w:hAnsi="Tahoma" w:cs="Tahoma"/>
          <w:sz w:val="24"/>
          <w:szCs w:val="20"/>
          <w:lang w:eastAsia="pl-PL"/>
        </w:rPr>
      </w:pPr>
      <w:r w:rsidRPr="00D752AD">
        <w:rPr>
          <w:rFonts w:ascii="Tahoma" w:eastAsia="MS Mincho" w:hAnsi="Tahoma" w:cs="Tahoma"/>
          <w:sz w:val="24"/>
          <w:szCs w:val="20"/>
          <w:lang w:eastAsia="pl-PL"/>
        </w:rPr>
        <w:t xml:space="preserve"> </w:t>
      </w:r>
    </w:p>
    <w:p w14:paraId="087ED380" w14:textId="77777777" w:rsidR="00D752AD" w:rsidRPr="00196EB4" w:rsidRDefault="00D752AD" w:rsidP="00D752A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(słownie:.......................................................................................................).</w:t>
      </w:r>
    </w:p>
    <w:p w14:paraId="04847BF1" w14:textId="77777777" w:rsidR="00D752AD" w:rsidRPr="00196EB4" w:rsidRDefault="00D752AD" w:rsidP="00D752A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</w:p>
    <w:p w14:paraId="699386FE" w14:textId="77777777" w:rsidR="00D752AD" w:rsidRPr="00196EB4" w:rsidRDefault="00D752AD" w:rsidP="00D752AD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196EB4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Wykaz autobusów, które wykonawca zamierza przeznaczyć  do wykonania zamówienia:</w:t>
      </w:r>
    </w:p>
    <w:p w14:paraId="5BAEB230" w14:textId="77777777" w:rsidR="00D752AD" w:rsidRPr="00196EB4" w:rsidRDefault="00D752AD" w:rsidP="00D752AD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2268"/>
      </w:tblGrid>
      <w:tr w:rsidR="00D752AD" w:rsidRPr="00196EB4" w14:paraId="216D074C" w14:textId="77777777" w:rsidTr="005F67ED">
        <w:trPr>
          <w:trHeight w:val="775"/>
        </w:trPr>
        <w:tc>
          <w:tcPr>
            <w:tcW w:w="1985" w:type="dxa"/>
            <w:shd w:val="pct12" w:color="000000" w:fill="FFFFFF"/>
          </w:tcPr>
          <w:p w14:paraId="57F6B533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 xml:space="preserve">Marka autobusu/ </w:t>
            </w: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br/>
              <w:t>rok produkcji/ilość miejsc</w:t>
            </w:r>
          </w:p>
        </w:tc>
        <w:tc>
          <w:tcPr>
            <w:tcW w:w="1701" w:type="dxa"/>
            <w:shd w:val="pct12" w:color="000000" w:fill="FFFFFF"/>
          </w:tcPr>
          <w:p w14:paraId="2E925698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Nr rejestracyjny</w:t>
            </w:r>
          </w:p>
        </w:tc>
        <w:tc>
          <w:tcPr>
            <w:tcW w:w="2268" w:type="dxa"/>
            <w:shd w:val="pct12" w:color="000000" w:fill="FFFFFF"/>
          </w:tcPr>
          <w:p w14:paraId="3F10E2BB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4"/>
                <w:lang w:eastAsia="pl-PL"/>
              </w:rPr>
              <w:t xml:space="preserve"> Europejski standard emisji spalin</w:t>
            </w:r>
          </w:p>
        </w:tc>
        <w:tc>
          <w:tcPr>
            <w:tcW w:w="2268" w:type="dxa"/>
            <w:shd w:val="pct12" w:color="000000" w:fill="FFFFFF"/>
          </w:tcPr>
          <w:p w14:paraId="05D6EDCA" w14:textId="77777777" w:rsidR="00D752AD" w:rsidRPr="00196EB4" w:rsidRDefault="00D752AD" w:rsidP="00D752A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Data ważności badania technicznego oraz ubezpieczenia OC</w:t>
            </w:r>
          </w:p>
        </w:tc>
      </w:tr>
      <w:tr w:rsidR="00D752AD" w:rsidRPr="00196EB4" w14:paraId="07AB13BE" w14:textId="77777777" w:rsidTr="005F67ED">
        <w:trPr>
          <w:trHeight w:val="567"/>
        </w:trPr>
        <w:tc>
          <w:tcPr>
            <w:tcW w:w="1985" w:type="dxa"/>
            <w:vAlign w:val="center"/>
          </w:tcPr>
          <w:p w14:paraId="6EBDA8D3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02AC05" w14:textId="77777777" w:rsidR="00D752AD" w:rsidRPr="00196EB4" w:rsidRDefault="00D752AD" w:rsidP="00D752AD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A8E484E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F78C85A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752AD" w:rsidRPr="00196EB4" w14:paraId="6A01DB18" w14:textId="77777777" w:rsidTr="005F67ED">
        <w:trPr>
          <w:trHeight w:val="567"/>
        </w:trPr>
        <w:tc>
          <w:tcPr>
            <w:tcW w:w="1985" w:type="dxa"/>
            <w:vAlign w:val="center"/>
          </w:tcPr>
          <w:p w14:paraId="49211AFE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6155A3E" w14:textId="77777777" w:rsidR="00D752AD" w:rsidRPr="00196EB4" w:rsidRDefault="00D752AD" w:rsidP="00D752AD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C33B971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75DF160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752AD" w:rsidRPr="00196EB4" w14:paraId="05D59117" w14:textId="77777777" w:rsidTr="005F67ED">
        <w:trPr>
          <w:trHeight w:val="567"/>
        </w:trPr>
        <w:tc>
          <w:tcPr>
            <w:tcW w:w="1985" w:type="dxa"/>
            <w:vAlign w:val="center"/>
          </w:tcPr>
          <w:p w14:paraId="643F2539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583DF0F" w14:textId="77777777" w:rsidR="00D752AD" w:rsidRPr="00196EB4" w:rsidRDefault="00D752AD" w:rsidP="00D752AD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F113D1C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3621BE9" w14:textId="77777777" w:rsidR="00D752AD" w:rsidRPr="00196EB4" w:rsidRDefault="00D752AD" w:rsidP="00D752AD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6D2BD1DB" w14:textId="77777777" w:rsidR="00D752AD" w:rsidRPr="00196EB4" w:rsidRDefault="00D752AD" w:rsidP="00D752AD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4B708EFF" w14:textId="6FE30B9B" w:rsidR="00D752AD" w:rsidRDefault="00D752AD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  <w:r w:rsidRPr="00D752AD">
        <w:rPr>
          <w:rFonts w:ascii="Arial" w:eastAsia="MS Mincho" w:hAnsi="Arial" w:cs="Times New Roman"/>
          <w:szCs w:val="20"/>
          <w:lang w:eastAsia="pl-PL"/>
        </w:rPr>
        <w:t xml:space="preserve">      </w:t>
      </w:r>
    </w:p>
    <w:p w14:paraId="74413084" w14:textId="03EF37DC" w:rsidR="00196EB4" w:rsidRDefault="00196EB4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0B3EA8CD" w14:textId="7DDE6496" w:rsidR="00196EB4" w:rsidRDefault="00196EB4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57C5BD76" w14:textId="58023228" w:rsidR="00196EB4" w:rsidRDefault="00196EB4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674AFDA6" w14:textId="77777777" w:rsidR="00196EB4" w:rsidRPr="00D752AD" w:rsidRDefault="00196EB4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382A9BB0" w14:textId="77777777" w:rsidR="00D752AD" w:rsidRPr="00D752AD" w:rsidRDefault="00D752AD" w:rsidP="00D752A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D752AD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Cennik biletów miesięcznych stanowiący podstawę obliczenia ceny:</w:t>
      </w:r>
    </w:p>
    <w:tbl>
      <w:tblPr>
        <w:tblW w:w="726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544"/>
        <w:gridCol w:w="160"/>
        <w:gridCol w:w="2959"/>
      </w:tblGrid>
      <w:tr w:rsidR="00D752AD" w:rsidRPr="00D752AD" w14:paraId="65E82929" w14:textId="77777777" w:rsidTr="005F67ED">
        <w:trPr>
          <w:gridAfter w:val="1"/>
          <w:wAfter w:w="2959" w:type="dxa"/>
          <w:trHeight w:val="247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A37A9D" w14:textId="77777777" w:rsidR="00D752AD" w:rsidRPr="00D752AD" w:rsidRDefault="00D752AD" w:rsidP="00D752AD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3C467" w14:textId="77777777" w:rsidR="00D752AD" w:rsidRPr="00D752AD" w:rsidRDefault="00D752AD" w:rsidP="00D752AD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B2AEC9" w14:textId="77777777" w:rsidR="00D752AD" w:rsidRPr="00D752AD" w:rsidRDefault="00D752AD" w:rsidP="00D752AD">
            <w:pPr>
              <w:spacing w:after="0" w:line="240" w:lineRule="auto"/>
              <w:rPr>
                <w:rFonts w:ascii="Arial" w:eastAsia="MS Mincho" w:hAnsi="Arial" w:cs="Times New Roman"/>
                <w:b/>
                <w:bCs/>
                <w:szCs w:val="20"/>
                <w:lang w:eastAsia="pl-PL"/>
              </w:rPr>
            </w:pPr>
          </w:p>
        </w:tc>
      </w:tr>
      <w:tr w:rsidR="00D752AD" w:rsidRPr="00D752AD" w14:paraId="2F7D2444" w14:textId="77777777" w:rsidTr="005F67ED">
        <w:trPr>
          <w:trHeight w:val="3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096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53EB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Trasa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FE367D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Cena biletu miesięcznego</w:t>
            </w:r>
          </w:p>
        </w:tc>
      </w:tr>
      <w:tr w:rsidR="00D752AD" w:rsidRPr="00D752AD" w14:paraId="1F848406" w14:textId="77777777" w:rsidTr="005F67ED">
        <w:trPr>
          <w:trHeight w:val="3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09C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4FF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Bogaczów – Trzebiel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CA935F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018BB04" w14:textId="77777777" w:rsidTr="005F67ED">
        <w:trPr>
          <w:trHeight w:val="3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8BD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3AD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Strzeszowice-Trzebiel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67E068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CB76E07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5C0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33C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Chudzowice-Trzebiel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059F3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EC0A174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0FF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2B4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Chudzowice kol. - Trzebiel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FCE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8A7FA3D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A4E6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E983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Jędrzychowice-Trzebiel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33E40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2A29EF8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B99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E858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Jędrzychowiczki-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92F92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1DC0F890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935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6B84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Królów-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962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30FB118E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6E2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13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Siedlec-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94F7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8E5E795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2F55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92F2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Bukowina-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AF0D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92C8467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258F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9E1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Kamienica-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9D17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362B4D30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1F7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D21F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Olszyna-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3BF36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6DDBA6E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0AB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1E57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Kałki Dolne-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5E638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B079E9E" w14:textId="77777777" w:rsidTr="005F67ED">
        <w:trPr>
          <w:trHeight w:val="3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B766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88B1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Kałki-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DB077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6085E2D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07F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40A9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Kałki Górne-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585B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6B4560C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DF4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9005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ul. Tuplicka-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2041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2D6F39" w:rsidRPr="00D752AD" w14:paraId="25443EC0" w14:textId="77777777" w:rsidTr="005F67E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5BD9" w14:textId="1F817472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5697" w14:textId="46B027E8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Jagłowice - Trzebiel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FD8FD" w14:textId="77777777" w:rsidR="002D6F39" w:rsidRPr="00196EB4" w:rsidRDefault="002D6F39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FCA9B29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0D2E" w14:textId="15B7642B" w:rsidR="00D752AD" w:rsidRPr="00196EB4" w:rsidRDefault="00D752AD" w:rsidP="002D6F39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1</w:t>
            </w:r>
            <w:r w:rsidR="002D6F39">
              <w:rPr>
                <w:rFonts w:ascii="Times New Roman" w:eastAsia="MS Mincho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A39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Buczyny- Żarki Wielkie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1EE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32F5E2BE" w14:textId="77777777" w:rsidTr="005F67ED">
        <w:trPr>
          <w:trHeight w:val="4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5A79" w14:textId="577C986F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A0FC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Stare Czaple – Żarki Wielkie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2B2E6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5B766C1" w14:textId="77777777" w:rsidTr="005F67ED"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6DEA" w14:textId="6170E21D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6A26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Żarki Małe- Żarki Wielkie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DF9DD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894C388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E14B" w14:textId="76137B98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B24A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Karsówka-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CBBFD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A61F01A" w14:textId="77777777" w:rsidTr="005F67ED">
        <w:trPr>
          <w:trHeight w:val="3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2474" w14:textId="205F7A67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4D22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Wierzbięcin-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0E6C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3B69217" w14:textId="77777777" w:rsidTr="005F67ED"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FBE0" w14:textId="0F28EA9E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F77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Czaple-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9CFD2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F38D07A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5E4A" w14:textId="101F5632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FFD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Przewoźniki –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4D05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268A134" w14:textId="77777777" w:rsidTr="005F67ED"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A75F" w14:textId="678BC4B8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B33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Bronowice skrzyżowanie.-Nowe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623D0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DF22CD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1C0A" w14:textId="35B8D86C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5E7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Bronowice ul. Partyzantów - Nowe Czaple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8A802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DF5509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2553" w14:textId="38F4F07A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A63D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Jasionów-Niwica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137C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19B4C05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8A66" w14:textId="2F6DBD68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20DA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Mieszków-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43511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522BEFE3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AA7D" w14:textId="7152012E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51E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Mieszków kol. 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ED1B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07AE428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B173" w14:textId="28F9D8D4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8EC0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Łuków –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32CE5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363C50F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2044" w14:textId="5E6ECFC9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A7C5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Marcinów –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E0CF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4094DA1B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90D0" w14:textId="4338FCE2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5687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Chwaliszowice bloki-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74027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7620519E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11A8" w14:textId="4645DB6F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1753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Chwaliszowice PKP-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594F4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D752AD" w:rsidRPr="00D752AD" w14:paraId="2B1EB838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9B3" w14:textId="777A35CB" w:rsidR="00D752AD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D93E" w14:textId="77777777" w:rsidR="00D752AD" w:rsidRPr="00196EB4" w:rsidRDefault="00D752AD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szCs w:val="20"/>
                <w:lang w:eastAsia="pl-PL"/>
              </w:rPr>
              <w:t>Chwaliszowice wieś-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10AF8" w14:textId="77777777" w:rsidR="00D752AD" w:rsidRPr="00196EB4" w:rsidRDefault="00D752AD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  <w:tr w:rsidR="002D6F39" w:rsidRPr="00D752AD" w14:paraId="66483BC1" w14:textId="77777777" w:rsidTr="005F67ED">
        <w:trPr>
          <w:trHeight w:val="4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B95B" w14:textId="266E98B9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943A" w14:textId="7A12AB9D" w:rsidR="002D6F39" w:rsidRPr="00196EB4" w:rsidRDefault="002D6F39" w:rsidP="00D752AD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MS Mincho" w:hAnsi="Times New Roman" w:cs="Times New Roman"/>
                <w:szCs w:val="20"/>
                <w:lang w:eastAsia="pl-PL"/>
              </w:rPr>
              <w:t>Włostowice - Niwica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24971" w14:textId="77777777" w:rsidR="002D6F39" w:rsidRPr="00196EB4" w:rsidRDefault="002D6F39" w:rsidP="00D752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</w:p>
        </w:tc>
      </w:tr>
    </w:tbl>
    <w:p w14:paraId="548DF3F1" w14:textId="77777777" w:rsidR="00D752AD" w:rsidRPr="00D752AD" w:rsidRDefault="00D752AD" w:rsidP="00D752AD">
      <w:pPr>
        <w:spacing w:after="0" w:line="240" w:lineRule="auto"/>
        <w:rPr>
          <w:rFonts w:ascii="Arial" w:eastAsia="MS Mincho" w:hAnsi="Arial" w:cs="Times New Roman"/>
          <w:color w:val="0070C0"/>
          <w:szCs w:val="20"/>
          <w:lang w:eastAsia="pl-PL"/>
        </w:rPr>
      </w:pPr>
    </w:p>
    <w:p w14:paraId="64D435D9" w14:textId="77777777" w:rsidR="00D752AD" w:rsidRPr="00D752AD" w:rsidRDefault="00D752AD" w:rsidP="00D752AD">
      <w:pPr>
        <w:spacing w:after="0" w:line="240" w:lineRule="auto"/>
        <w:rPr>
          <w:rFonts w:ascii="Arial" w:eastAsia="MS Mincho" w:hAnsi="Arial" w:cs="Times New Roman"/>
          <w:color w:val="0070C0"/>
          <w:szCs w:val="20"/>
          <w:lang w:eastAsia="pl-PL"/>
        </w:rPr>
      </w:pPr>
    </w:p>
    <w:p w14:paraId="3C22A2BE" w14:textId="77777777" w:rsidR="00D752AD" w:rsidRPr="00D752AD" w:rsidRDefault="00D752AD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7CA35DB" w14:textId="77777777" w:rsidR="00D752AD" w:rsidRPr="00D752AD" w:rsidRDefault="00D752AD" w:rsidP="00D752AD">
      <w:pPr>
        <w:spacing w:after="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4380DC70" w14:textId="77777777" w:rsidR="00D752AD" w:rsidRPr="00D752AD" w:rsidRDefault="00D752AD" w:rsidP="00D752AD">
      <w:pPr>
        <w:suppressAutoHyphens/>
        <w:spacing w:after="0" w:line="240" w:lineRule="auto"/>
        <w:jc w:val="both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41959246" w14:textId="77777777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Oświadczamy, że*: </w:t>
      </w:r>
    </w:p>
    <w:p w14:paraId="22195C40" w14:textId="77777777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przedmiot zamówienia 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wykonamy w całości siłami własnymi</w:t>
      </w:r>
    </w:p>
    <w:p w14:paraId="41F4CE67" w14:textId="6B8080F5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część zamówienia zrealizujemy za pomocą podwykonawców (wskazać nazwy i adresy podwykonawców oraz zakres zamówienia, który zostanie im przekazany) .......................................................................................................... 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br/>
      </w:r>
    </w:p>
    <w:p w14:paraId="679F2660" w14:textId="77777777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Akceptujemy: </w:t>
      </w:r>
    </w:p>
    <w:p w14:paraId="5F900C5C" w14:textId="64A69309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wskazany w </w:t>
      </w:r>
      <w:r w:rsidRPr="00D752AD">
        <w:rPr>
          <w:rFonts w:ascii="Times New Roman" w:eastAsia="MS Mincho" w:hAnsi="Times New Roman" w:cs="Times New Roman"/>
          <w:caps/>
          <w:sz w:val="24"/>
          <w:szCs w:val="20"/>
          <w:lang w:eastAsia="pl-PL"/>
        </w:rPr>
        <w:t xml:space="preserve">swz </w:t>
      </w: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czas związania ofertą, </w:t>
      </w:r>
    </w:p>
    <w:p w14:paraId="34371D4F" w14:textId="77777777" w:rsidR="00D752AD" w:rsidRPr="00D752AD" w:rsidRDefault="00D752AD" w:rsidP="00D752AD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zapisy wzoru umowy. </w:t>
      </w:r>
    </w:p>
    <w:p w14:paraId="416C2B27" w14:textId="3F6F8295" w:rsidR="00D752AD" w:rsidRPr="00D752AD" w:rsidRDefault="00D752AD" w:rsidP="00D752AD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6DC04DA2" w14:textId="0203BE42" w:rsidR="00D752AD" w:rsidRPr="00D752AD" w:rsidRDefault="00D752AD" w:rsidP="00D752AD">
      <w:pPr>
        <w:numPr>
          <w:ilvl w:val="0"/>
          <w:numId w:val="3"/>
        </w:num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D752AD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Oświadczamy, że zapoznaliśmy się ze specyfikacją</w:t>
      </w:r>
      <w:r w:rsidR="003E2FF0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D752AD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warunków zamówienia</w:t>
      </w:r>
      <w:r w:rsidRPr="00D752AD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="003E2FF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D752AD">
        <w:rPr>
          <w:rFonts w:ascii="Times New Roman" w:eastAsia="MS Mincho" w:hAnsi="Times New Roman" w:cs="Times New Roman"/>
          <w:sz w:val="24"/>
          <w:szCs w:val="24"/>
          <w:lang w:eastAsia="pl-PL"/>
        </w:rPr>
        <w:t>i nie wnosimy do niej</w:t>
      </w:r>
      <w:r w:rsidR="003E2FF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D752AD">
        <w:rPr>
          <w:rFonts w:ascii="Times New Roman" w:eastAsia="MS Mincho" w:hAnsi="Times New Roman" w:cs="Times New Roman"/>
          <w:sz w:val="24"/>
          <w:szCs w:val="24"/>
          <w:lang w:eastAsia="pl-PL"/>
        </w:rPr>
        <w:t>zastrzeżeń oraz zdobyliśmy informacje konieczne do przygotowania oferty.</w:t>
      </w:r>
    </w:p>
    <w:p w14:paraId="056F3139" w14:textId="77777777" w:rsidR="00D752AD" w:rsidRPr="00D752AD" w:rsidRDefault="00D752AD" w:rsidP="00D752AD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06F5E752" w14:textId="3BE0212E" w:rsidR="00E33C55" w:rsidRPr="00F85040" w:rsidRDefault="00D752AD" w:rsidP="00E33C55">
      <w:pPr>
        <w:suppressAutoHyphens/>
        <w:spacing w:after="120" w:line="240" w:lineRule="auto"/>
        <w:jc w:val="both"/>
        <w:rPr>
          <w:rFonts w:ascii="Arial" w:eastAsia="MS Mincho" w:hAnsi="Arial" w:cs="Times New Roman"/>
          <w:sz w:val="24"/>
          <w:szCs w:val="20"/>
          <w:lang w:eastAsia="pl-PL"/>
        </w:rPr>
      </w:pPr>
      <w:r w:rsidRPr="00D752AD">
        <w:rPr>
          <w:rFonts w:ascii="Times New Roman" w:eastAsia="MS Mincho" w:hAnsi="Times New Roman" w:cs="Times New Roman"/>
          <w:sz w:val="24"/>
          <w:szCs w:val="20"/>
          <w:lang w:eastAsia="pl-PL"/>
        </w:rPr>
        <w:t>Na ........ kolejno ponumerowanych stronach składamy całość oferty</w:t>
      </w:r>
      <w:r w:rsidRPr="00D752AD">
        <w:rPr>
          <w:rFonts w:ascii="Arial" w:eastAsia="MS Mincho" w:hAnsi="Arial" w:cs="Times New Roman"/>
          <w:sz w:val="24"/>
          <w:szCs w:val="20"/>
          <w:lang w:eastAsia="pl-PL"/>
        </w:rPr>
        <w:t xml:space="preserve">. </w:t>
      </w: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3FAAF529" w14:textId="4E0105E9" w:rsidR="00914097" w:rsidRPr="00F85040" w:rsidRDefault="00711B0E" w:rsidP="00F850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42239DDD" w14:textId="77777777" w:rsidR="00914097" w:rsidRPr="00E33C55" w:rsidRDefault="00914097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50A01FD0" w14:textId="77777777" w:rsidR="00E33C55" w:rsidRPr="00F85040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</w:pPr>
      <w:r w:rsidRPr="00F85040"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  <w:t>*niepotrzebne skreślić</w:t>
      </w:r>
    </w:p>
    <w:p w14:paraId="7E901F06" w14:textId="7A033631" w:rsidR="00C510D9" w:rsidRDefault="00C5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2F04E" w14:textId="77777777" w:rsidR="00C510D9" w:rsidRDefault="00C5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6D2A5" w14:textId="77777777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67D8B" w14:textId="03CB0F2C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5F67ED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o którym mowa w art. 125 ust. 1 ustawy Pzp</w:t>
            </w:r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58F7E9CE" w14:textId="39D15B81" w:rsidR="00F85040" w:rsidRDefault="00F85040" w:rsidP="00F85040">
      <w:pPr>
        <w:keepLines/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</w:pPr>
      <w:r w:rsidRPr="00D752AD"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Dowozy szkolne dzieci i młodzieży na podstawie miesięcznych biletów do placówek oświatowych na terenie Gminy Trzebiel w roku 202</w:t>
      </w:r>
      <w:r>
        <w:rPr>
          <w:rFonts w:ascii="Times New Roman" w:eastAsia="MS Mincho" w:hAnsi="Times New Roman" w:cs="Times New Roman"/>
          <w:b/>
          <w:spacing w:val="-10"/>
          <w:sz w:val="24"/>
          <w:szCs w:val="24"/>
          <w:lang w:eastAsia="pl-PL"/>
        </w:rPr>
        <w:t>2</w:t>
      </w:r>
    </w:p>
    <w:p w14:paraId="543DB095" w14:textId="3A8B8E22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181262">
        <w:rPr>
          <w:rFonts w:ascii="Times New Roman" w:eastAsia="Times New Roman" w:hAnsi="Times New Roman" w:cs="Times New Roman"/>
          <w:b/>
        </w:rPr>
        <w:t>IP.271.2.3.2021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 ustawy Pzp;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 tj: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2820E32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B7DF76" w14:textId="77777777" w:rsidR="007E2355" w:rsidRPr="007E2355" w:rsidRDefault="007E2355" w:rsidP="007E2355">
      <w:pPr>
        <w:spacing w:before="120" w:after="120" w:line="240" w:lineRule="auto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47D1ED6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5F14C90A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B71618B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7B7F455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22267447" w14:textId="77777777" w:rsidR="007E2355" w:rsidRPr="007E2355" w:rsidRDefault="007E2355" w:rsidP="007E2355">
      <w:pPr>
        <w:suppressAutoHyphens/>
        <w:spacing w:before="120" w:after="120" w:line="240" w:lineRule="auto"/>
        <w:rPr>
          <w:rFonts w:ascii="Calibri" w:eastAsia="Times New Roman" w:hAnsi="Calibri" w:cs="Courier New"/>
          <w:b/>
          <w:lang w:eastAsia="pl-PL"/>
        </w:rPr>
      </w:pPr>
    </w:p>
    <w:p w14:paraId="38479C9D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2E4FFE31" w14:textId="40FD20FA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  <w:r w:rsidRPr="007E2355">
        <w:rPr>
          <w:rFonts w:ascii="Calibri" w:eastAsia="Times New Roman" w:hAnsi="Calibri" w:cs="Courier New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5F67ED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Pzp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 ustawy Pzp;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Pzp, tj.: …………………………………………………………………………………;*</w:t>
      </w:r>
    </w:p>
    <w:p w14:paraId="7D33955C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36A7D630" w:rsid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FD0BB1D" w14:textId="65A732E8" w:rsidR="00AA2557" w:rsidRDefault="00AA2557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A58D349" w14:textId="1CAE6BAB" w:rsidR="00AA2557" w:rsidRDefault="00AA2557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6A6531EC" w14:textId="77777777" w:rsidR="00AA2557" w:rsidRPr="007E2355" w:rsidRDefault="00AA2557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C45BD9" w:rsidRDefault="00C45BD9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C45BD9" w:rsidRPr="007E2355" w:rsidRDefault="00C45BD9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C45BD9" w:rsidRPr="007E2355" w:rsidRDefault="00C45BD9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R9LgIAAFUEAAAOAAAAZHJzL2Uyb0RvYy54bWysVNtu2zAMfR+wfxD0vthJEyMx4hRdug4D&#10;uq5Atw+QZdkWKouapMTOvn6U7GbZBXsYZgOCZFKH5Dmkt9dDp8hRWCdBF3Q+SykRmkMldVPQL5/v&#10;3qwpcZ7piinQoqAn4ej17vWrbW9ysYAWVCUsQRDt8t4UtPXe5EnieCs65mZghEZjDbZjHo+2SSrL&#10;ekTvVLJI0yzpwVbGAhfO4dfb0Uh3Eb+uBfef6toJT1RBMTcfVxvXMqzJbsvyxjLTSj6lwf4hi45J&#10;jUHPULfMM3Kw8jeoTnILDmo/49AlUNeSi1gDVjNPf6nmqWVGxFqQHGfONLn/B8sfjo+WyKqgKJRm&#10;HUr0CEoQL56dh16QdaCoNy5HzyeDvn54CwNKHct15h74syMa9i3TjbixFvpWsApTnIebycXVEccF&#10;kLL/CBXGYgcPEWiobRf4Q0YIoqNUp7M8YvCE48fVZrFcrdDE0bbOsmxzFUOw/OW2sc6/F9CRsCmo&#10;RfkjOjveOx+yYfmLSwjmQMnqTioVD7Yp98qSI8NW2afhndB/clOa9AXNrjCPv0Ok8fkTRCc99ryS&#10;HVZxdmJ5oO2drmJHeibVuMeUlZ54DNSNJPqhHCZdSqhOyKiFsbdxFnHTgv1GSY99XVD39cCsoER9&#10;0KjKZpnNVzgI8bBcrzd4sJeW8tLCNEeognpKxu3ej8NzMFY2LUYa+0DDDSpZy0hykHzMasobezdy&#10;P81ZGI7Lc/T68TfYfQcAAP//AwBQSwMEFAAGAAgAAAAhAGrgIl7dAAAABwEAAA8AAABkcnMvZG93&#10;bnJldi54bWxMj8FKw0AQhu+C77CM4M3uaqOkMZsiWkE8FGyl9DhNxiQ0Oxuy2zS+veNJjzP/zzff&#10;5MvJdWqkIbSeLdzODCji0lct1xY+t683KagQkSvsPJOFbwqwLC4vcswqf+YPGjexVgLhkKGFJsY+&#10;0zqUDTkMM98TS/blB4dRxqHW1YBngbtO3xnzoB22LBca7Om5ofK4OTkLyfs62dXGvOAYtjF9S45+&#10;v1pZe301PT2CijTFvzL86os6FOJ08CeuguosyCNRSMk9KEkX87ksDlJLzQJ0kev//sUPAAAA//8D&#10;AFBLAQItABQABgAIAAAAIQC2gziS/gAAAOEBAAATAAAAAAAAAAAAAAAAAAAAAABbQ29udGVudF9U&#10;eXBlc10ueG1sUEsBAi0AFAAGAAgAAAAhADj9If/WAAAAlAEAAAsAAAAAAAAAAAAAAAAALwEAAF9y&#10;ZWxzLy5yZWxzUEsBAi0AFAAGAAgAAAAhAARClH0uAgAAVQQAAA4AAAAAAAAAAAAAAAAALgIAAGRy&#10;cy9lMm9Eb2MueG1sUEsBAi0AFAAGAAgAAAAhAGrgIl7dAAAABwEAAA8AAAAAAAAAAAAAAAAAiAQA&#10;AGRycy9kb3ducmV2LnhtbFBLBQYAAAAABAAEAPMAAACSBQAAAAA=&#10;" fillcolor="silver" strokeweight=".5pt">
                <v:textbox inset="7.45pt,3.85pt,7.45pt,3.85pt">
                  <w:txbxContent>
                    <w:p w14:paraId="1124C5A3" w14:textId="77777777" w:rsidR="00C45BD9" w:rsidRDefault="00C45BD9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C45BD9" w:rsidRPr="007E2355" w:rsidRDefault="00C45BD9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C45BD9" w:rsidRPr="007E2355" w:rsidRDefault="00C45BD9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osoby/-ób upoważnionej/-ch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Pzp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DF273D8" w:rsid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95329CA" w14:textId="66772231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3679CA7" w14:textId="38F166E5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00529D2" w14:textId="012233D6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82B445A" w14:textId="4EE9FF98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1FF59D4" w14:textId="3C25CF84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196C8F5" w14:textId="60A82CDA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ECD9CD6" w14:textId="210677F7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034F761" w14:textId="5B030400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DBD63F2" w14:textId="05AFFCA1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B7B6B6D" w14:textId="58D5249D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3EA8A15" w14:textId="57C00272" w:rsidR="00196EB4" w:rsidRDefault="00196EB4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0469A5C" w14:textId="5F9CAE5C" w:rsidR="00AA2557" w:rsidRDefault="00AA2557" w:rsidP="00F85040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18D9F1D7" w14:textId="7C1F8697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BA133BB" w14:textId="77777777" w:rsidR="00D04291" w:rsidRPr="007E2355" w:rsidRDefault="00D04291" w:rsidP="00D04291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424A5743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0DC709C0" wp14:editId="27CDB144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324C" w14:textId="77777777" w:rsidR="00C45BD9" w:rsidRPr="00AD69B1" w:rsidRDefault="00C45BD9" w:rsidP="00D0429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492B4727" w14:textId="77777777" w:rsidR="00C45BD9" w:rsidRPr="00AD69B1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wykonawców wspólnie ubiegających się o udzielenie zamówienia z którego wynika, jakie roboty budowlane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1C559031" w14:textId="77777777" w:rsidR="00C45BD9" w:rsidRPr="00AD69B1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1989664B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7261174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A78708D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98289CC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FED0FE8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48804FC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133F8E2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1DFDEEC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478086F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BE8582C" w14:textId="77777777" w:rsidR="00C45BD9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B8B85A0" w14:textId="77777777" w:rsidR="00C45BD9" w:rsidRPr="00AD69B1" w:rsidRDefault="00C45BD9" w:rsidP="00D0429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292057E" w14:textId="77777777" w:rsidR="00C45BD9" w:rsidRPr="007E2355" w:rsidRDefault="00C45BD9" w:rsidP="00D042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09C0"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kZMwIAAF0EAAAOAAAAZHJzL2Uyb0RvYy54bWysVNtu2zAMfR+wfxD0vvjSJHCNOEWXrsOA&#10;bivQ7QNkWbaFyqImKbG7rx8lp2l2exlmA4JkUofkOaQ3V9OgyEFYJ0FXNFuklAjNoZG6q+jXL7dv&#10;CkqcZ7phCrSo6JNw9Gr7+tVmNKXIoQfVCEsQRLtyNBXtvTdlkjjei4G5BRih0diCHZjHo+2SxrIR&#10;0QeV5Gm6TkawjbHAhXP49WY20m3Eb1vB/ee2dcITVVHMzcfVxrUOa7LdsLKzzPSSH9Ng/5DFwKTG&#10;oCeoG+YZ2Vv5G9QguQUHrV9wGBJoW8lFrAGrydJfqnnomRGxFiTHmRNN7v/B8k+He0tkU9GcEs0G&#10;lOgelCBePDoPoyB5oGg0rkTPB4O+fnoLE0ody3XmDvijIxp2PdOduLYWxl6wBlPMws3k7OqM4wJI&#10;PX6EBmOxvYcINLV2CPwhIwTRUaqnkzxi8oTjx1WRZ+lyRQlHW5blxcXlKsZg5fN1Y51/L2AgYVNR&#10;i/pHeHa4cz6kw8pnlxDNgZLNrVQqHmxX75QlB4a9skvDe0T/yU1pMlZ0fbFKZwb+CpHG508Qg/TY&#10;9EoOFS1OTqwMvL3TTWxJz6Sa95iy0kciA3czi36qpyhbZDmQXEPzhMxamHscZxI3PdjvlIzY3xV1&#10;3/bMCkrUB43qXC7XGVLp42FZFEglseeW+tzCNEeoinpK5u3Oz0O0N1Z2PUaa+0HDNSraysj1S1bH&#10;9LGHowTHeQtDcn6OXi9/he0PAAAA//8DAFBLAwQUAAYACAAAACEAcCULyd8AAAAJAQAADwAAAGRy&#10;cy9kb3ducmV2LnhtbEyPQUvDQBCF74L/YRnBm91tjCVNsymiFcRDwVakx2l2TUKzsyG7TeO/dzzp&#10;cfge33tTrCfXidEOofWkYT5TICxV3rRUa/jYv9xlIEJEMth5shq+bYB1eX1VYG78hd7tuIu1YAmF&#10;HDU0Mfa5lKFqrMMw870lZl9+cBj5HGppBryw3HUyUWohHbbEDQ329qmx1Wl3dhrSt236WSv1jGPY&#10;x+w1PfnDZqP17c30uAIR7RT/wvA7n6dDyZuO/kwmiE5Dcv/ASXapJQjmy1QlII4M5tkCZFnI/x+U&#10;PwAAAP//AwBQSwECLQAUAAYACAAAACEAtoM4kv4AAADhAQAAEwAAAAAAAAAAAAAAAAAAAAAAW0Nv&#10;bnRlbnRfVHlwZXNdLnhtbFBLAQItABQABgAIAAAAIQA4/SH/1gAAAJQBAAALAAAAAAAAAAAAAAAA&#10;AC8BAABfcmVscy8ucmVsc1BLAQItABQABgAIAAAAIQCtQLkZMwIAAF0EAAAOAAAAAAAAAAAAAAAA&#10;AC4CAABkcnMvZTJvRG9jLnhtbFBLAQItABQABgAIAAAAIQBwJQvJ3wAAAAkBAAAPAAAAAAAAAAAA&#10;AAAAAI0EAABkcnMvZG93bnJldi54bWxQSwUGAAAAAAQABADzAAAAmQUAAAAA&#10;" fillcolor="silver" strokeweight=".5pt">
                <v:textbox inset="7.45pt,3.85pt,7.45pt,3.85pt">
                  <w:txbxContent>
                    <w:p w14:paraId="0D99324C" w14:textId="77777777" w:rsidR="00C45BD9" w:rsidRPr="00AD69B1" w:rsidRDefault="00C45BD9" w:rsidP="00D0429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492B4727" w14:textId="77777777" w:rsidR="00C45BD9" w:rsidRPr="00AD69B1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wykonawców wspólnie ubiegających się o udzielenie zamówienia z którego wynika, jakie roboty budowlane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1C559031" w14:textId="77777777" w:rsidR="00C45BD9" w:rsidRPr="00AD69B1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1989664B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7261174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A78708D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98289CC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FED0FE8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48804FC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133F8E2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1DFDEEC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478086F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BE8582C" w14:textId="77777777" w:rsidR="00C45BD9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B8B85A0" w14:textId="77777777" w:rsidR="00C45BD9" w:rsidRPr="00AD69B1" w:rsidRDefault="00C45BD9" w:rsidP="00D0429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292057E" w14:textId="77777777" w:rsidR="00C45BD9" w:rsidRPr="007E2355" w:rsidRDefault="00C45BD9" w:rsidP="00D042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902865F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9CCF8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9137F" w14:textId="77777777" w:rsidR="00D04291" w:rsidRDefault="00D04291" w:rsidP="00D042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DBAF7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zamówienia realizowanego na rzecz Gminy Trzebiel  zamówienia pn</w:t>
      </w: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59A68AC" w14:textId="77777777" w:rsidR="00D04291" w:rsidRPr="009174E2" w:rsidRDefault="00D04291" w:rsidP="00D0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FAE919C" w14:textId="77777777" w:rsidR="00D04291" w:rsidRPr="009174E2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4E2B8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art. 117 ust. 4 ustawy pzp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/dostwy/usługi*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74A6689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C90BA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10590C2F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43352E08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6A33C344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ED70A27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AAD5D12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7D872BF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5B70949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09EC380C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462EE805" w14:textId="77777777" w:rsidR="00D04291" w:rsidRPr="009174E2" w:rsidRDefault="00D04291" w:rsidP="00D04291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1087E27C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085A48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7C4E95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DF561C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F761E9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741D82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9CD35B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64F658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4B4EDB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1D0CF0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8623CF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18A71F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D031D1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140BCB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15681A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4782F1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7714B2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61AC88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24BC43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5754E5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60A716" w14:textId="77777777" w:rsidR="00D04291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F6E54A" w14:textId="77777777" w:rsidR="00D04291" w:rsidRPr="009174E2" w:rsidRDefault="00D04291" w:rsidP="00D042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607B459D" w14:textId="742A947D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BD589CF" w14:textId="7A14B4D2" w:rsidR="00AA2557" w:rsidRDefault="00AA2557" w:rsidP="00D04291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0769C86A" w14:textId="003A422F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833B968" w14:textId="3EF9B595" w:rsidR="00F8516C" w:rsidRPr="00D04291" w:rsidRDefault="00D04291" w:rsidP="00F8516C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D0429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Formularz 4</w:t>
      </w:r>
    </w:p>
    <w:p w14:paraId="35820D92" w14:textId="77777777" w:rsidR="00F8516C" w:rsidRPr="00F8516C" w:rsidRDefault="00F8516C" w:rsidP="00F8516C">
      <w:pPr>
        <w:suppressAutoHyphens/>
        <w:spacing w:after="0" w:line="240" w:lineRule="auto"/>
        <w:rPr>
          <w:rFonts w:ascii="Arial" w:eastAsia="MS Mincho" w:hAnsi="Arial" w:cs="Arial"/>
          <w:b/>
          <w:sz w:val="36"/>
          <w:szCs w:val="36"/>
          <w:lang w:eastAsia="pl-PL"/>
        </w:rPr>
      </w:pPr>
    </w:p>
    <w:p w14:paraId="594F6737" w14:textId="77777777" w:rsidR="00F8516C" w:rsidRPr="00F8516C" w:rsidRDefault="00F8516C" w:rsidP="00F8516C">
      <w:pPr>
        <w:suppressAutoHyphens/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  <w:lang w:eastAsia="pl-PL"/>
        </w:rPr>
      </w:pPr>
    </w:p>
    <w:p w14:paraId="56378644" w14:textId="77777777" w:rsidR="00F8516C" w:rsidRPr="00F8516C" w:rsidRDefault="00F8516C" w:rsidP="00F8516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 w:rsidRPr="00F8516C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 xml:space="preserve">WYKAZ OSÓB, KTÓRE BĘDĄ UCZESTNICZYĆ W WYKONYWANIU ZAMÓWIENIA </w:t>
      </w:r>
    </w:p>
    <w:p w14:paraId="2B26BE03" w14:textId="77777777" w:rsidR="00F8516C" w:rsidRPr="00F8516C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26"/>
          <w:szCs w:val="20"/>
          <w:lang w:eastAsia="pl-PL"/>
        </w:rPr>
      </w:pPr>
    </w:p>
    <w:p w14:paraId="085454BB" w14:textId="77777777" w:rsidR="00F8516C" w:rsidRPr="00F8516C" w:rsidRDefault="00F8516C" w:rsidP="00F8516C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8516C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Wykaz osób, które będą uczestniczyć w wykonywaniu zamówienia,</w:t>
      </w:r>
      <w:r w:rsidRPr="00F8516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F8516C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wraz z informacjami na temat ich kwalifikacji zawodowych i doświadczenia</w:t>
      </w:r>
      <w:r w:rsidRPr="00F8516C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niezbędnych do wykonania zamówienia oraz informacja o podstawie do dysponowania tymi osobami.</w:t>
      </w:r>
    </w:p>
    <w:p w14:paraId="26434308" w14:textId="77777777" w:rsidR="00F8516C" w:rsidRPr="00F8516C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F8516C" w:rsidRPr="00F8516C" w14:paraId="2CEAA316" w14:textId="77777777" w:rsidTr="005F67ED">
        <w:trPr>
          <w:trHeight w:val="775"/>
        </w:trPr>
        <w:tc>
          <w:tcPr>
            <w:tcW w:w="3118" w:type="dxa"/>
            <w:shd w:val="pct12" w:color="000000" w:fill="FFFFFF"/>
          </w:tcPr>
          <w:p w14:paraId="7D6F4D1D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Imię i nazwisko/ podstawa do dysponowania (np. pracownik)</w:t>
            </w:r>
          </w:p>
        </w:tc>
        <w:tc>
          <w:tcPr>
            <w:tcW w:w="3119" w:type="dxa"/>
            <w:shd w:val="pct12" w:color="000000" w:fill="FFFFFF"/>
          </w:tcPr>
          <w:p w14:paraId="31EE4F1E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  <w:p w14:paraId="1E5DF5D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Specjalność uprawnień</w:t>
            </w:r>
          </w:p>
        </w:tc>
        <w:tc>
          <w:tcPr>
            <w:tcW w:w="3119" w:type="dxa"/>
            <w:shd w:val="pct12" w:color="000000" w:fill="FFFFFF"/>
          </w:tcPr>
          <w:p w14:paraId="15ADC919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</w:p>
          <w:p w14:paraId="47088532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szCs w:val="20"/>
                <w:lang w:eastAsia="pl-PL"/>
              </w:rPr>
              <w:t>Doświadczenie zawodowe</w:t>
            </w:r>
          </w:p>
        </w:tc>
      </w:tr>
      <w:tr w:rsidR="00F8516C" w:rsidRPr="00F8516C" w14:paraId="44727708" w14:textId="77777777" w:rsidTr="005F67ED">
        <w:trPr>
          <w:trHeight w:val="540"/>
        </w:trPr>
        <w:tc>
          <w:tcPr>
            <w:tcW w:w="3118" w:type="dxa"/>
            <w:vAlign w:val="center"/>
          </w:tcPr>
          <w:p w14:paraId="407F4741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  <w:p w14:paraId="6DDD4E4B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  <w:p w14:paraId="5E11909A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2E5397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ED96132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8516C" w:rsidRPr="00F8516C" w14:paraId="7925B7C9" w14:textId="77777777" w:rsidTr="005F67ED">
        <w:trPr>
          <w:trHeight w:val="1130"/>
        </w:trPr>
        <w:tc>
          <w:tcPr>
            <w:tcW w:w="3118" w:type="dxa"/>
            <w:vAlign w:val="center"/>
          </w:tcPr>
          <w:p w14:paraId="764D4CC3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0E86D366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65689B96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F8516C" w:rsidRPr="00F8516C" w14:paraId="39B1EFB8" w14:textId="77777777" w:rsidTr="005F67ED">
        <w:trPr>
          <w:trHeight w:val="1117"/>
        </w:trPr>
        <w:tc>
          <w:tcPr>
            <w:tcW w:w="3118" w:type="dxa"/>
            <w:vAlign w:val="center"/>
          </w:tcPr>
          <w:p w14:paraId="3708823F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5C7977D6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AF73B7D" w14:textId="77777777" w:rsidR="00F8516C" w:rsidRPr="00196EB4" w:rsidRDefault="00F8516C" w:rsidP="00F8516C">
            <w:pPr>
              <w:suppressAutoHyphens/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A46405B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741FCD14" w14:textId="77777777" w:rsidR="00F8516C" w:rsidRPr="00F8516C" w:rsidRDefault="00F8516C" w:rsidP="00F8516C">
      <w:pPr>
        <w:suppressAutoHyphens/>
        <w:spacing w:after="0" w:line="240" w:lineRule="auto"/>
        <w:rPr>
          <w:rFonts w:ascii="Arial" w:eastAsia="MS Mincho" w:hAnsi="Arial" w:cs="Times New Roman"/>
          <w:sz w:val="24"/>
          <w:szCs w:val="20"/>
          <w:lang w:eastAsia="pl-PL"/>
        </w:rPr>
      </w:pPr>
    </w:p>
    <w:p w14:paraId="030B795F" w14:textId="77777777" w:rsidR="00F8516C" w:rsidRPr="00F8516C" w:rsidRDefault="00F8516C" w:rsidP="00F8516C">
      <w:pPr>
        <w:spacing w:after="0" w:line="240" w:lineRule="auto"/>
        <w:rPr>
          <w:rFonts w:ascii="Tahoma" w:eastAsia="MS Mincho" w:hAnsi="Tahoma" w:cs="Tahoma"/>
          <w:color w:val="000000"/>
          <w:sz w:val="24"/>
          <w:szCs w:val="20"/>
          <w:lang w:eastAsia="pl-PL"/>
        </w:rPr>
      </w:pPr>
    </w:p>
    <w:p w14:paraId="6A3BE3C9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69E91A8" w14:textId="77777777" w:rsidR="00F8516C" w:rsidRPr="00196EB4" w:rsidRDefault="00F8516C" w:rsidP="00F8516C">
      <w:pPr>
        <w:suppressAutoHyphens/>
        <w:spacing w:after="120" w:line="360" w:lineRule="auto"/>
        <w:jc w:val="both"/>
        <w:rPr>
          <w:rFonts w:ascii="Times New Roman" w:eastAsia="MS Mincho" w:hAnsi="Times New Roman" w:cs="Times New Roman"/>
          <w:sz w:val="2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................................................, dn. ................</w:t>
      </w:r>
    </w:p>
    <w:p w14:paraId="5C469945" w14:textId="77777777" w:rsidR="00F8516C" w:rsidRPr="00196EB4" w:rsidRDefault="00F8516C" w:rsidP="00F8516C">
      <w:pPr>
        <w:suppressAutoHyphens/>
        <w:spacing w:after="0" w:line="240" w:lineRule="auto"/>
        <w:ind w:left="3829"/>
        <w:rPr>
          <w:rFonts w:ascii="Times New Roman" w:eastAsia="MS Mincho" w:hAnsi="Times New Roman" w:cs="Times New Roman"/>
          <w:sz w:val="26"/>
          <w:szCs w:val="20"/>
          <w:lang w:eastAsia="pl-PL"/>
        </w:rPr>
      </w:pPr>
    </w:p>
    <w:p w14:paraId="1B72D199" w14:textId="77777777" w:rsidR="00F8516C" w:rsidRPr="00196EB4" w:rsidRDefault="00F8516C" w:rsidP="00F8516C">
      <w:pPr>
        <w:suppressAutoHyphens/>
        <w:spacing w:after="0" w:line="240" w:lineRule="auto"/>
        <w:ind w:left="3829"/>
        <w:rPr>
          <w:rFonts w:ascii="Times New Roman" w:eastAsia="MS Mincho" w:hAnsi="Times New Roman" w:cs="Times New Roman"/>
          <w:sz w:val="2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26"/>
          <w:szCs w:val="20"/>
          <w:lang w:eastAsia="pl-PL"/>
        </w:rPr>
        <w:t>........................................................................</w:t>
      </w:r>
    </w:p>
    <w:p w14:paraId="1EDF92C8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16"/>
          <w:szCs w:val="20"/>
          <w:lang w:eastAsia="pl-PL"/>
        </w:rPr>
        <w:t>(podpisy osoby wskazanych w dokumencie, uprawnionej do</w:t>
      </w:r>
    </w:p>
    <w:p w14:paraId="020EBEFA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16"/>
          <w:szCs w:val="20"/>
          <w:lang w:eastAsia="pl-PL"/>
        </w:rPr>
        <w:t>występowania w obrocie prawnym reprezentowania Wykonawcy</w:t>
      </w:r>
    </w:p>
    <w:p w14:paraId="0AC138C4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  <w:r w:rsidRPr="00196EB4">
        <w:rPr>
          <w:rFonts w:ascii="Times New Roman" w:eastAsia="MS Mincho" w:hAnsi="Times New Roman" w:cs="Times New Roman"/>
          <w:sz w:val="16"/>
          <w:szCs w:val="20"/>
          <w:lang w:eastAsia="pl-PL"/>
        </w:rPr>
        <w:t>i składania oświadczeń woli w jego imieniu)</w:t>
      </w:r>
    </w:p>
    <w:p w14:paraId="31AB76AC" w14:textId="77777777" w:rsidR="00F8516C" w:rsidRPr="00196EB4" w:rsidRDefault="00F8516C" w:rsidP="00F8516C">
      <w:pPr>
        <w:suppressAutoHyphens/>
        <w:spacing w:after="0" w:line="240" w:lineRule="auto"/>
        <w:ind w:left="3545"/>
        <w:jc w:val="center"/>
        <w:rPr>
          <w:rFonts w:ascii="Times New Roman" w:eastAsia="MS Mincho" w:hAnsi="Times New Roman" w:cs="Times New Roman"/>
          <w:sz w:val="16"/>
          <w:szCs w:val="20"/>
          <w:lang w:eastAsia="pl-PL"/>
        </w:rPr>
      </w:pPr>
    </w:p>
    <w:p w14:paraId="19F46930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50741052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FA2ECA0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85C7536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E099693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0E245EB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3A10AE9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42C4B82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6259A346" w14:textId="6757FFD3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35FE4215" w14:textId="7639DFD7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54D2E7F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3D9A7BF" w14:textId="08232762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47AA811D" w14:textId="77777777" w:rsidR="00A51F8D" w:rsidRPr="00F8516C" w:rsidRDefault="00A51F8D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700512C4" w14:textId="6E436CA9" w:rsid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2BAC7573" w14:textId="77777777" w:rsidR="00D04291" w:rsidRPr="00F8516C" w:rsidRDefault="00D04291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0DADD4E1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</w:p>
    <w:p w14:paraId="655A0E9A" w14:textId="5267BA0A" w:rsidR="00D04291" w:rsidRPr="00D04291" w:rsidRDefault="00D04291" w:rsidP="00D04291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D0429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5</w:t>
      </w:r>
    </w:p>
    <w:p w14:paraId="3A240739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335F7DE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872B12E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0303E7AA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47DB0FD7" w14:textId="77777777" w:rsidR="00F8516C" w:rsidRPr="00F8516C" w:rsidRDefault="00F8516C" w:rsidP="00F8516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pl-PL"/>
        </w:rPr>
      </w:pPr>
      <w:r w:rsidRPr="00F8516C">
        <w:rPr>
          <w:rFonts w:ascii="Times New Roman" w:eastAsia="MS Mincho" w:hAnsi="Times New Roman" w:cs="Times New Roman"/>
          <w:bCs/>
          <w:lang w:eastAsia="pl-PL"/>
        </w:rPr>
        <w:t xml:space="preserve">Wykaz wykonanych usług w okresie ostatnich 3 lat przed dniem upływem terminu składania ofert, a jeżeli okres prowadzenia działalności jest krótszy- w tym okresie, </w:t>
      </w:r>
      <w:r w:rsidRPr="00F8516C">
        <w:rPr>
          <w:rFonts w:ascii="Times New Roman" w:eastAsia="MS Mincho" w:hAnsi="Times New Roman" w:cs="Times New Roman"/>
          <w:bCs/>
          <w:lang w:eastAsia="pl-PL"/>
        </w:rPr>
        <w:br/>
      </w:r>
      <w:r w:rsidRPr="00F8516C">
        <w:rPr>
          <w:rFonts w:ascii="Times New Roman" w:eastAsia="MS Mincho" w:hAnsi="Times New Roman" w:cs="Times New Roman"/>
          <w:bCs/>
          <w:spacing w:val="-12"/>
          <w:lang w:eastAsia="pl-PL"/>
        </w:rPr>
        <w:t>odpowiadających swoim rodzajem i wartością usługom stanowiącym przedmiot zamówienia, z podaniem</w:t>
      </w:r>
      <w:r w:rsidRPr="00F8516C">
        <w:rPr>
          <w:rFonts w:ascii="Times New Roman" w:eastAsia="MS Mincho" w:hAnsi="Times New Roman" w:cs="Times New Roman"/>
          <w:bCs/>
          <w:lang w:eastAsia="pl-PL"/>
        </w:rPr>
        <w:t xml:space="preserve"> ich wartości oraz daty i miejsca wykonywania.</w:t>
      </w:r>
    </w:p>
    <w:p w14:paraId="39FB95F5" w14:textId="77777777" w:rsidR="00F8516C" w:rsidRPr="00F8516C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1871"/>
        <w:gridCol w:w="1871"/>
        <w:gridCol w:w="1872"/>
      </w:tblGrid>
      <w:tr w:rsidR="00F8516C" w:rsidRPr="00196EB4" w14:paraId="22185EB4" w14:textId="77777777" w:rsidTr="005F67ED">
        <w:trPr>
          <w:trHeight w:val="749"/>
        </w:trPr>
        <w:tc>
          <w:tcPr>
            <w:tcW w:w="709" w:type="dxa"/>
            <w:shd w:val="pct12" w:color="000000" w:fill="FFFFFF"/>
            <w:vAlign w:val="center"/>
          </w:tcPr>
          <w:p w14:paraId="03B4A33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 xml:space="preserve">Lp. </w:t>
            </w:r>
          </w:p>
        </w:tc>
        <w:tc>
          <w:tcPr>
            <w:tcW w:w="3033" w:type="dxa"/>
            <w:shd w:val="pct12" w:color="000000" w:fill="FFFFFF"/>
            <w:vAlign w:val="center"/>
          </w:tcPr>
          <w:p w14:paraId="43E6F65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 xml:space="preserve">Przedmiot umowy </w:t>
            </w:r>
          </w:p>
          <w:p w14:paraId="0E85FECB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shd w:val="pct12" w:color="000000" w:fill="FFFFFF"/>
            <w:vAlign w:val="center"/>
          </w:tcPr>
          <w:p w14:paraId="458C5D48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Data wykonania</w:t>
            </w:r>
          </w:p>
          <w:p w14:paraId="34E35B17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>(miesiąc i rok rozpoczęcia oraz zakończenia)</w:t>
            </w:r>
          </w:p>
        </w:tc>
        <w:tc>
          <w:tcPr>
            <w:tcW w:w="1871" w:type="dxa"/>
            <w:shd w:val="pct12" w:color="000000" w:fill="FFFFFF"/>
            <w:vAlign w:val="center"/>
          </w:tcPr>
          <w:p w14:paraId="112A4338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Wartość umowy ogółem i za jeden rok szkolny</w:t>
            </w:r>
          </w:p>
          <w:p w14:paraId="1D618839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>(w zł brutto)</w:t>
            </w:r>
          </w:p>
        </w:tc>
        <w:tc>
          <w:tcPr>
            <w:tcW w:w="1872" w:type="dxa"/>
            <w:shd w:val="pct12" w:color="000000" w:fill="FFFFFF"/>
            <w:vAlign w:val="center"/>
          </w:tcPr>
          <w:p w14:paraId="41B3B41F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Nazwy i adres</w:t>
            </w:r>
          </w:p>
          <w:p w14:paraId="2611D2B1" w14:textId="7A560815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Zamawiaj</w:t>
            </w:r>
            <w:r w:rsid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ą</w:t>
            </w:r>
            <w:r w:rsidRPr="00196EB4">
              <w:rPr>
                <w:rFonts w:ascii="Times New Roman" w:eastAsia="MS Mincho" w:hAnsi="Times New Roman" w:cs="Times New Roman"/>
                <w:b/>
                <w:bCs/>
                <w:lang w:eastAsia="pl-PL"/>
              </w:rPr>
              <w:t>cego</w:t>
            </w:r>
          </w:p>
          <w:p w14:paraId="14CCAA71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 xml:space="preserve">(nazwa, adres, </w:t>
            </w:r>
          </w:p>
          <w:p w14:paraId="0AB3783C" w14:textId="77777777" w:rsidR="00F8516C" w:rsidRPr="00196EB4" w:rsidRDefault="00F8516C" w:rsidP="00F8516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  <w:r w:rsidRPr="00196EB4">
              <w:rPr>
                <w:rFonts w:ascii="Times New Roman" w:eastAsia="MS Mincho" w:hAnsi="Times New Roman" w:cs="Times New Roman"/>
                <w:lang w:eastAsia="pl-PL"/>
              </w:rPr>
              <w:t>nr telefonu)</w:t>
            </w:r>
          </w:p>
        </w:tc>
      </w:tr>
      <w:tr w:rsidR="00F8516C" w:rsidRPr="00196EB4" w14:paraId="7F8C1BD2" w14:textId="77777777" w:rsidTr="005F67ED">
        <w:trPr>
          <w:trHeight w:val="1282"/>
        </w:trPr>
        <w:tc>
          <w:tcPr>
            <w:tcW w:w="709" w:type="dxa"/>
            <w:vAlign w:val="center"/>
          </w:tcPr>
          <w:p w14:paraId="1BF5EF1E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4E30F9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55D8F3F5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7F13E66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3979F20D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647BC42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590DFA28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0842A3A1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F8516C" w:rsidRPr="00196EB4" w14:paraId="1C1DBB2D" w14:textId="77777777" w:rsidTr="005F67ED">
        <w:trPr>
          <w:trHeight w:val="1189"/>
        </w:trPr>
        <w:tc>
          <w:tcPr>
            <w:tcW w:w="709" w:type="dxa"/>
            <w:vAlign w:val="center"/>
          </w:tcPr>
          <w:p w14:paraId="3D143A4E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C0D9548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4024C7EB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5E165743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1A1E9DD4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399847E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537C8B45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6BF7CA6D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F8516C" w:rsidRPr="00196EB4" w14:paraId="1C8190F3" w14:textId="77777777" w:rsidTr="005F67ED">
        <w:trPr>
          <w:trHeight w:val="519"/>
        </w:trPr>
        <w:tc>
          <w:tcPr>
            <w:tcW w:w="709" w:type="dxa"/>
            <w:vAlign w:val="center"/>
          </w:tcPr>
          <w:p w14:paraId="3BA25F53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5F2FD2E9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48BB13B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4BF0B3A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2"/>
                <w:szCs w:val="12"/>
                <w:lang w:eastAsia="pl-PL"/>
              </w:rPr>
            </w:pPr>
          </w:p>
          <w:p w14:paraId="6C296C94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C375238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4159E9E9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316F78FF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  <w:tr w:rsidR="00F8516C" w:rsidRPr="00196EB4" w14:paraId="5C9B3AF7" w14:textId="77777777" w:rsidTr="005F67ED">
        <w:trPr>
          <w:trHeight w:val="519"/>
        </w:trPr>
        <w:tc>
          <w:tcPr>
            <w:tcW w:w="709" w:type="dxa"/>
            <w:vAlign w:val="center"/>
          </w:tcPr>
          <w:p w14:paraId="31A28A9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43AC04FF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39487651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2BEFC670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  <w:p w14:paraId="289C7554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54DEBAA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69568B8F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3834CCA2" w14:textId="77777777" w:rsidR="00F8516C" w:rsidRPr="00196EB4" w:rsidRDefault="00F8516C" w:rsidP="00F8516C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</w:tbl>
    <w:p w14:paraId="4A3206F2" w14:textId="77777777" w:rsidR="00F8516C" w:rsidRPr="00196EB4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 w:val="8"/>
          <w:szCs w:val="8"/>
          <w:lang w:eastAsia="pl-PL"/>
        </w:rPr>
      </w:pPr>
      <w:r w:rsidRPr="00196EB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</w:t>
      </w:r>
    </w:p>
    <w:p w14:paraId="7C415D5C" w14:textId="77777777" w:rsidR="00F8516C" w:rsidRPr="00196EB4" w:rsidRDefault="00F8516C" w:rsidP="00F8516C">
      <w:pPr>
        <w:suppressAutoHyphens/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196EB4">
        <w:rPr>
          <w:rFonts w:ascii="Times New Roman" w:eastAsia="MS Mincho" w:hAnsi="Times New Roman" w:cs="Times New Roman"/>
          <w:b/>
          <w:szCs w:val="20"/>
          <w:lang w:eastAsia="pl-PL"/>
        </w:rPr>
        <w:t>Uwaga:  Należy załączyć dokumenty potwierdzające że usługi te zostały należycie wykonane.</w:t>
      </w:r>
      <w:r w:rsidRPr="00196EB4">
        <w:rPr>
          <w:rFonts w:ascii="Times New Roman" w:eastAsia="MS Mincho" w:hAnsi="Times New Roman" w:cs="Times New Roman"/>
          <w:b/>
          <w:lang w:eastAsia="pl-PL"/>
        </w:rPr>
        <w:t xml:space="preserve"> </w:t>
      </w:r>
    </w:p>
    <w:p w14:paraId="72A77E64" w14:textId="77777777" w:rsidR="00F8516C" w:rsidRPr="00196EB4" w:rsidRDefault="00F8516C" w:rsidP="00F8516C">
      <w:pPr>
        <w:suppressAutoHyphens/>
        <w:spacing w:after="120" w:line="240" w:lineRule="auto"/>
        <w:rPr>
          <w:rFonts w:ascii="Times New Roman" w:eastAsia="MS Mincho" w:hAnsi="Times New Roman" w:cs="Times New Roman"/>
          <w:szCs w:val="20"/>
          <w:lang w:eastAsia="pl-PL"/>
        </w:rPr>
      </w:pPr>
    </w:p>
    <w:p w14:paraId="1EA8B8CB" w14:textId="77777777" w:rsidR="00F8516C" w:rsidRPr="00F8516C" w:rsidRDefault="00F8516C" w:rsidP="00F85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</w:p>
    <w:p w14:paraId="49C5FDF7" w14:textId="77777777" w:rsidR="00F8516C" w:rsidRP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4BACCBBD" w14:textId="77777777" w:rsidR="00F8516C" w:rsidRPr="00F8516C" w:rsidRDefault="00F8516C" w:rsidP="00F8516C">
      <w:pPr>
        <w:suppressAutoHyphens/>
        <w:spacing w:after="0" w:line="240" w:lineRule="auto"/>
        <w:ind w:left="3829"/>
        <w:rPr>
          <w:rFonts w:ascii="Arial" w:eastAsia="MS Mincho" w:hAnsi="Arial" w:cs="Times New Roman"/>
          <w:sz w:val="26"/>
          <w:szCs w:val="20"/>
          <w:lang w:eastAsia="pl-PL"/>
        </w:rPr>
      </w:pPr>
      <w:r w:rsidRPr="00F8516C">
        <w:rPr>
          <w:rFonts w:ascii="Arial" w:eastAsia="MS Mincho" w:hAnsi="Arial" w:cs="Times New Roman"/>
          <w:sz w:val="26"/>
          <w:szCs w:val="20"/>
          <w:lang w:eastAsia="pl-PL"/>
        </w:rPr>
        <w:t>........................................................................</w:t>
      </w:r>
    </w:p>
    <w:p w14:paraId="3F10F7CA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F8516C">
        <w:rPr>
          <w:rFonts w:ascii="Arial" w:eastAsia="MS Mincho" w:hAnsi="Arial" w:cs="Times New Roman"/>
          <w:sz w:val="16"/>
          <w:szCs w:val="20"/>
          <w:lang w:eastAsia="pl-PL"/>
        </w:rPr>
        <w:t>(podpisy osoby wskazanych w dokumencie, uprawnionej do</w:t>
      </w:r>
    </w:p>
    <w:p w14:paraId="08FEC9F7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F8516C">
        <w:rPr>
          <w:rFonts w:ascii="Arial" w:eastAsia="MS Mincho" w:hAnsi="Arial" w:cs="Times New Roman"/>
          <w:sz w:val="16"/>
          <w:szCs w:val="20"/>
          <w:lang w:eastAsia="pl-PL"/>
        </w:rPr>
        <w:t>występowania w obrocie prawnym reprezentowania Wykonawcy</w:t>
      </w:r>
    </w:p>
    <w:p w14:paraId="3196CA72" w14:textId="77777777" w:rsidR="00F8516C" w:rsidRPr="00F8516C" w:rsidRDefault="00F8516C" w:rsidP="00F8516C">
      <w:pPr>
        <w:suppressAutoHyphens/>
        <w:spacing w:after="0" w:line="240" w:lineRule="auto"/>
        <w:ind w:left="3545"/>
        <w:jc w:val="center"/>
        <w:rPr>
          <w:rFonts w:ascii="Arial" w:eastAsia="MS Mincho" w:hAnsi="Arial" w:cs="Times New Roman"/>
          <w:sz w:val="16"/>
          <w:szCs w:val="20"/>
          <w:lang w:eastAsia="pl-PL"/>
        </w:rPr>
      </w:pPr>
      <w:r w:rsidRPr="00F8516C">
        <w:rPr>
          <w:rFonts w:ascii="Arial" w:eastAsia="MS Mincho" w:hAnsi="Arial" w:cs="Times New Roman"/>
          <w:sz w:val="16"/>
          <w:szCs w:val="20"/>
          <w:lang w:eastAsia="pl-PL"/>
        </w:rPr>
        <w:t>i składania oświadczeń woli w jego imieniu)</w:t>
      </w:r>
    </w:p>
    <w:p w14:paraId="00E1365C" w14:textId="51810E5B" w:rsidR="00F8516C" w:rsidRDefault="00F8516C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5F10954B" w14:textId="1A3C4F17" w:rsidR="00196EB4" w:rsidRDefault="00196EB4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16B2EDF7" w14:textId="77777777" w:rsidR="00196EB4" w:rsidRPr="00F8516C" w:rsidRDefault="00196EB4" w:rsidP="00F8516C">
      <w:pPr>
        <w:suppressAutoHyphens/>
        <w:spacing w:after="120" w:line="240" w:lineRule="auto"/>
        <w:rPr>
          <w:rFonts w:ascii="Arial" w:eastAsia="MS Mincho" w:hAnsi="Arial" w:cs="Times New Roman"/>
          <w:szCs w:val="20"/>
          <w:lang w:eastAsia="pl-PL"/>
        </w:rPr>
      </w:pPr>
    </w:p>
    <w:p w14:paraId="5609B6FA" w14:textId="4DBD6D9C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722EB43" w14:textId="11A85145" w:rsidR="00AA2557" w:rsidRDefault="00AA2557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D94E54E" w14:textId="77777777" w:rsidR="00AA2557" w:rsidRPr="00610075" w:rsidRDefault="00AA2557" w:rsidP="00AA25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075">
        <w:rPr>
          <w:rFonts w:ascii="Times New Roman" w:hAnsi="Times New Roman" w:cs="Times New Roman"/>
          <w:b/>
          <w:bCs/>
          <w:sz w:val="24"/>
          <w:szCs w:val="24"/>
        </w:rPr>
        <w:t xml:space="preserve">IV Opis przedmiotu zamówienia </w:t>
      </w:r>
    </w:p>
    <w:p w14:paraId="01427526" w14:textId="77777777" w:rsidR="00AA2557" w:rsidRPr="002D6F39" w:rsidRDefault="00AA2557" w:rsidP="00AA2557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59C14B56" w14:textId="14D9FE3D" w:rsidR="00CA5B40" w:rsidRPr="002D6F39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Przedmiot zamówienia stanowi kompleksowe wykonanie usług „Dowozy szkolne dzieci i młodzieży na podstawie miesięcznych biletów do placówek oświatowych na terenie Gminy Trzebiel w roku 202</w:t>
      </w:r>
      <w:r w:rsidR="00F85040"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2</w:t>
      </w: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.</w:t>
      </w:r>
    </w:p>
    <w:p w14:paraId="67741AE0" w14:textId="77777777" w:rsidR="00CA5B40" w:rsidRPr="002D6F39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Przedmiotem zamówienia jest realizacja usług transportowych – autobusowe przewozy otwarte na podstawie miesięcznych biletów dzieci do poszczególnych gminnych szkół i przedszkola w dni nauki szkolnej. Przewóz dzieci odbywać się będzie zgodnie z kalendarzem roku szkolnego zatwierdzonym przez Ministra Edukacji Narodowej.</w:t>
      </w:r>
    </w:p>
    <w:p w14:paraId="6C37EE25" w14:textId="77777777" w:rsidR="00CA5B40" w:rsidRPr="002D6F39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Dzieci mają być przewożone (dowozy i odwozy) do:</w:t>
      </w:r>
    </w:p>
    <w:p w14:paraId="38B7FB6D" w14:textId="77777777" w:rsidR="00CA5B40" w:rsidRPr="002D6F39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a) Szkoły Podstawowej w Trzebielu, </w:t>
      </w:r>
    </w:p>
    <w:p w14:paraId="0535535A" w14:textId="77777777" w:rsidR="00CA5B40" w:rsidRPr="002D6F39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b) Publicznego Przedszkola Samorządowego w Trzebielu, </w:t>
      </w:r>
    </w:p>
    <w:p w14:paraId="69CB537F" w14:textId="77777777" w:rsidR="00CA5B40" w:rsidRPr="002D6F39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c) Szkoły Podstawowej w Żarkach Wielkich </w:t>
      </w:r>
    </w:p>
    <w:p w14:paraId="384F2AFE" w14:textId="77777777" w:rsidR="00CA5B40" w:rsidRPr="002D6F39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d) Szkoły Podstawowej w Nowych Czaplach</w:t>
      </w:r>
    </w:p>
    <w:p w14:paraId="16AE90CB" w14:textId="27AC76C5" w:rsidR="005F67ED" w:rsidRPr="002D6F39" w:rsidRDefault="005F67ED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e) Szkoła Podstawowa w Niwicy</w:t>
      </w:r>
    </w:p>
    <w:p w14:paraId="503135C7" w14:textId="01C48227" w:rsidR="00CA5B40" w:rsidRPr="002D6F39" w:rsidRDefault="005F67ED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f</w:t>
      </w:r>
      <w:r w:rsidR="00CA5B40"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) Publicz</w:t>
      </w:r>
      <w:r w:rsidR="00223083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nego Przedszkola Samorządowego </w:t>
      </w:r>
      <w:r w:rsidR="00CA5B40"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>w Nowych Czaplach</w:t>
      </w:r>
    </w:p>
    <w:p w14:paraId="0AE8F587" w14:textId="77777777" w:rsidR="00CA5B40" w:rsidRPr="002D6F39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</w:pPr>
      <w:r w:rsidRPr="002D6F39">
        <w:rPr>
          <w:rFonts w:ascii="Times New Roman" w:eastAsia="MS Mincho" w:hAnsi="Times New Roman" w:cs="Times New Roman"/>
          <w:spacing w:val="-4"/>
          <w:sz w:val="24"/>
          <w:szCs w:val="24"/>
          <w:lang w:eastAsia="pl-PL"/>
        </w:rPr>
        <w:t xml:space="preserve">z następujących miejscowości: </w:t>
      </w:r>
    </w:p>
    <w:p w14:paraId="1E55317F" w14:textId="77777777" w:rsidR="005F67ED" w:rsidRPr="00196EB4" w:rsidRDefault="005F67ED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color w:val="FF0000"/>
          <w:spacing w:val="-4"/>
          <w:sz w:val="24"/>
          <w:szCs w:val="24"/>
          <w:lang w:eastAsia="pl-PL"/>
        </w:rPr>
      </w:pPr>
    </w:p>
    <w:p w14:paraId="5C724880" w14:textId="77777777" w:rsidR="005F67ED" w:rsidRPr="008F4E07" w:rsidRDefault="005F67ED" w:rsidP="005F6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2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8F4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uczniów dowożonych do szkół na terenie Gminy Trzebiel </w:t>
      </w:r>
    </w:p>
    <w:tbl>
      <w:tblPr>
        <w:tblW w:w="954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36"/>
        <w:gridCol w:w="993"/>
        <w:gridCol w:w="1276"/>
        <w:gridCol w:w="851"/>
        <w:gridCol w:w="1134"/>
        <w:gridCol w:w="1275"/>
        <w:gridCol w:w="850"/>
        <w:gridCol w:w="865"/>
      </w:tblGrid>
      <w:tr w:rsidR="005F67ED" w:rsidRPr="008F4E07" w14:paraId="3C88BE97" w14:textId="77777777" w:rsidTr="005F67ED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543BE1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89F75C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E36F57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336486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455B3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7898E2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8DDC76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4F63D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B65287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F67ED" w:rsidRPr="008F4E07" w14:paraId="72349B3E" w14:textId="77777777" w:rsidTr="005F67ED">
        <w:trPr>
          <w:trHeight w:val="359"/>
        </w:trPr>
        <w:tc>
          <w:tcPr>
            <w:tcW w:w="3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046D83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5EA1F71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zamieszkania ucznia</w:t>
            </w:r>
          </w:p>
        </w:tc>
        <w:tc>
          <w:tcPr>
            <w:tcW w:w="72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1EA0" w14:textId="506F6B31" w:rsidR="005F67ED" w:rsidRPr="008F4E07" w:rsidRDefault="005F67ED" w:rsidP="00F3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Liczba przewożonych osób w roku szkolnym 202</w:t>
            </w:r>
            <w:r w:rsidR="00F3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/202</w:t>
            </w:r>
            <w:r w:rsidR="00F35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5F67ED" w:rsidRPr="008F4E07" w14:paraId="3E5533A5" w14:textId="77777777" w:rsidTr="005F67ED">
        <w:trPr>
          <w:trHeight w:val="509"/>
        </w:trPr>
        <w:tc>
          <w:tcPr>
            <w:tcW w:w="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7F6D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53A2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624A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 </w:t>
            </w:r>
          </w:p>
          <w:p w14:paraId="58F99510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Trzebiel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5B07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 Trzebiel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220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 Żarki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B54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 </w:t>
            </w:r>
          </w:p>
          <w:p w14:paraId="4935F79A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N. Czaple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9920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Przedszkole </w:t>
            </w:r>
          </w:p>
          <w:p w14:paraId="65C733B8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N. Czaple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048B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</w:t>
            </w:r>
          </w:p>
          <w:p w14:paraId="02731527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Niwica 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F25AE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F67ED" w:rsidRPr="008F4E07" w14:paraId="45563594" w14:textId="77777777" w:rsidTr="005F67ED">
        <w:trPr>
          <w:trHeight w:val="30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0A98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5843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Strzeszowice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0E38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555C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8CC2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C964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D549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A407F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7A85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5F67ED" w:rsidRPr="008F4E07" w14:paraId="5D6DE155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52F3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E222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Chudzowice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4127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5FA9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C0B2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511A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3849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51986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6636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5F67ED" w:rsidRPr="008F4E07" w14:paraId="227F5F01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712A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38B1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Chudzowice-kolonia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FAF5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7BDE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C500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62C7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41BC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DB9A7C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4935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5F67ED" w:rsidRPr="008F4E07" w14:paraId="3A4646AD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80CF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7B3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Jędrzychowice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3B83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E652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A6C5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B3F2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21C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6466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B97A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5F67ED" w:rsidRPr="008F4E07" w14:paraId="6773582C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2E0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411F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Jędrzychowiczki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B0AC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9E0F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9428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B94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25FA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B1B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6832E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5F67ED" w:rsidRPr="008F4E07" w14:paraId="37E363F6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6F5E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BC1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067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653B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6DA4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0386C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1594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AF50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6C72A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5F67ED" w:rsidRPr="008F4E07" w14:paraId="4F18DC24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95B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0336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Bogaczów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2333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4987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A810C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5859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3091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F736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BAA15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5F67ED" w:rsidRPr="008F4E07" w14:paraId="7B63A371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3C3B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4D2B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64B2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D090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03BC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2A3F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88CF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420C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ACF67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5F67ED" w:rsidRPr="008F4E07" w14:paraId="48BB9D0C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1E2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EB53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Bukowina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FC69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2570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0E4D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88C7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0673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4DAF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FEBF4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5F67ED" w:rsidRPr="008F4E07" w14:paraId="2045EC89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B20B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444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Kamienica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B7AC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1674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4D45C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389A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51A1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6F4B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F7B0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F67ED" w:rsidRPr="008F4E07" w14:paraId="35EED718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631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282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Olszyna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1052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0ABB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8B54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EE27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2FD9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78E8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4AB5D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5F67ED" w:rsidRPr="008F4E07" w14:paraId="62AAB97B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7210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881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Kałki Dolne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3774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3BD2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B68C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EEF8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732E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9B31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8895E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5F67ED" w:rsidRPr="008F4E07" w14:paraId="166136C6" w14:textId="77777777" w:rsidTr="005F67ED">
        <w:trPr>
          <w:trHeight w:val="31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97D2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41F6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238B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6566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CFDB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D2E1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E0A7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33BA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58FF9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5F67ED" w:rsidRPr="008F4E07" w14:paraId="267575A6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1263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2C3D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Kałki Górne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B1CE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1276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7EC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E1C1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872A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3316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B3A39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5F67ED" w:rsidRPr="008F4E07" w14:paraId="629DA1B6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2C16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061C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Jagłowice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629E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2699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8DA2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7163C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01F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2536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65FFF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5F67ED" w:rsidRPr="008F4E07" w14:paraId="64A97184" w14:textId="77777777" w:rsidTr="005F67ED">
        <w:trPr>
          <w:trHeight w:val="36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A87F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E0C2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Tuplicka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05D6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BF39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D948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86F6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703F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FAEA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C6F5F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</w:tr>
      <w:tr w:rsidR="005F67ED" w:rsidRPr="008F4E07" w14:paraId="0B278082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C54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CC9F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Buczyny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6C07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23A6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7122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F42E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5386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1CDF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850FB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5F67ED" w:rsidRPr="008F4E07" w14:paraId="066A6887" w14:textId="77777777" w:rsidTr="005F67ED">
        <w:trPr>
          <w:trHeight w:val="40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AE1B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021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Czaple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24D1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3C37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FA0B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4CA6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5569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7A6D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93531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5F67ED" w:rsidRPr="008F4E07" w14:paraId="2A6A0C46" w14:textId="77777777" w:rsidTr="005F67ED">
        <w:trPr>
          <w:trHeight w:val="34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C0B6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CC67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Żarki Małe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F4D6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A4FC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33E7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0256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8003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E0EDC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DA94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5F67ED" w:rsidRPr="008F4E07" w14:paraId="6EA673FF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AF3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F6B8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Karsówka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8E8F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DB91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1DEF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3E4D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1D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C8A9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D84A5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</w:tr>
      <w:tr w:rsidR="005F67ED" w:rsidRPr="008F4E07" w14:paraId="463C4543" w14:textId="77777777" w:rsidTr="005F67ED">
        <w:trPr>
          <w:trHeight w:val="31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F77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9DEC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Wierzbięcin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D2CB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9725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4A29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D4D2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6692C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B52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C19F3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5F67ED" w:rsidRPr="008F4E07" w14:paraId="3A053FF2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E7D8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0E66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5637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5317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81B7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19D2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0E8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7F71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FAB23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</w:tr>
      <w:tr w:rsidR="005F67ED" w:rsidRPr="008F4E07" w14:paraId="7A9FE594" w14:textId="77777777" w:rsidTr="005F67ED">
        <w:trPr>
          <w:trHeight w:val="37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05C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551F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Przewoźniki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B582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E4D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45AE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F369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F0CD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B511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1DA48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5F67ED" w:rsidRPr="008F4E07" w14:paraId="3C79F5C1" w14:textId="77777777" w:rsidTr="005F67ED">
        <w:trPr>
          <w:trHeight w:val="40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4E7B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BE4A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Bronowice- </w:t>
            </w:r>
          </w:p>
          <w:p w14:paraId="0BF3158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D53B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1DA3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C588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DEF6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A4D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0EFC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20FA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5F67ED" w:rsidRPr="008F4E07" w14:paraId="4F79528D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CC46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6720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Bronowice -skrzyżowanie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344B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EFCC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3A32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7C32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6AE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4112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356E5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5F67ED" w:rsidRPr="008F4E07" w14:paraId="2A662D92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D05F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D4F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Jasionów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48C0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BC36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4135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EBF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4555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BF3E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8CF52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</w:tr>
      <w:tr w:rsidR="005F67ED" w:rsidRPr="008F4E07" w14:paraId="7E46AD54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F708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C233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205A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EC8E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F2B5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E04D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D79D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E1A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7C3FD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5F67ED" w:rsidRPr="008F4E07" w14:paraId="440A755F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95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62A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Mieszków -kolonia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7B37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C3C9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E13D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C4A3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014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27840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C147B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5F67ED" w:rsidRPr="008F4E07" w14:paraId="30EFB0E7" w14:textId="77777777" w:rsidTr="005F67ED">
        <w:trPr>
          <w:trHeight w:val="33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8A50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FDE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FDB9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6FD1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B2F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9B19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552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2D52B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8B335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5F67ED" w:rsidRPr="008F4E07" w14:paraId="39F7528C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4DAE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FC28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84C6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78B9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2217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A289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3432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502E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CD43F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5F67ED" w:rsidRPr="008F4E07" w14:paraId="77446440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A0A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C756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Chwaliszowice -bloki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0F9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525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39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E00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4F8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F7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A07B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5F67ED" w:rsidRPr="008F4E07" w14:paraId="71B3C072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5BA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F865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Chwaliszowice - PKP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FA8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03F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8B97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2BE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DCC4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063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7DD1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5F67ED" w:rsidRPr="008F4E07" w14:paraId="0BE58C8F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C9A1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F4D7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Chwaliszowice- wieś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9D4C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212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FBDA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C69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6ED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21D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7A11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5F67ED" w:rsidRPr="008F4E07" w14:paraId="3188498E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0E23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136E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Włostowice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3E13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425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923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31EE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4B28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133F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504C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5F67ED" w:rsidRPr="008F4E07" w14:paraId="4D3573F6" w14:textId="77777777" w:rsidTr="005F67ED">
        <w:trPr>
          <w:trHeight w:val="30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8D2C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C0D9" w14:textId="77777777" w:rsidR="005F67ED" w:rsidRPr="008F4E07" w:rsidRDefault="005F67ED" w:rsidP="005F6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C4D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0F66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8555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0072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4E9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B421" w14:textId="77777777" w:rsidR="005F67ED" w:rsidRPr="008F4E07" w:rsidRDefault="005F67ED" w:rsidP="005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4EFF" w14:textId="77777777" w:rsidR="005F67ED" w:rsidRPr="008F4E07" w:rsidRDefault="005F67ED" w:rsidP="005F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4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216</w:t>
            </w:r>
          </w:p>
        </w:tc>
      </w:tr>
    </w:tbl>
    <w:p w14:paraId="5C64BA27" w14:textId="77777777" w:rsidR="00CA5B40" w:rsidRPr="00196EB4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color w:val="FF0000"/>
          <w:spacing w:val="-4"/>
          <w:sz w:val="18"/>
          <w:szCs w:val="18"/>
          <w:lang w:eastAsia="pl-PL"/>
        </w:rPr>
      </w:pPr>
    </w:p>
    <w:p w14:paraId="1F46643A" w14:textId="77777777" w:rsidR="00CA5B40" w:rsidRPr="00196EB4" w:rsidRDefault="00CA5B40" w:rsidP="00CA5B40">
      <w:pPr>
        <w:spacing w:after="0" w:line="240" w:lineRule="auto"/>
        <w:rPr>
          <w:rFonts w:ascii="Times New Roman" w:eastAsia="MS Mincho" w:hAnsi="Times New Roman" w:cs="Times New Roman"/>
          <w:color w:val="FF0000"/>
          <w:szCs w:val="20"/>
          <w:lang w:eastAsia="pl-PL"/>
        </w:rPr>
      </w:pPr>
    </w:p>
    <w:p w14:paraId="6A7FDAC9" w14:textId="77777777" w:rsidR="00CA5B40" w:rsidRPr="00196EB4" w:rsidRDefault="00CA5B40" w:rsidP="00CA5B40">
      <w:pPr>
        <w:suppressAutoHyphens/>
        <w:spacing w:after="0" w:line="240" w:lineRule="auto"/>
        <w:rPr>
          <w:rFonts w:ascii="Times New Roman" w:eastAsia="MS Mincho" w:hAnsi="Times New Roman" w:cs="Times New Roman"/>
          <w:color w:val="FF0000"/>
          <w:spacing w:val="-4"/>
          <w:sz w:val="18"/>
          <w:szCs w:val="18"/>
          <w:lang w:eastAsia="pl-PL"/>
        </w:rPr>
      </w:pPr>
    </w:p>
    <w:p w14:paraId="45F9496E" w14:textId="77777777" w:rsidR="00CA5B40" w:rsidRPr="00F35612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Godziny rozpoczynania oraz kończenia się zajęć w poszczególnych jednostkach oświatowych przedstawiają się następująco: </w:t>
      </w:r>
    </w:p>
    <w:p w14:paraId="0782D6D5" w14:textId="77777777" w:rsidR="00CA5B40" w:rsidRPr="00F35612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Trzebielu</w:t>
      </w: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- zajęcia rozpoczynają się o godz. 8:00, a kończą w godzinach: 12:30,15:05</w:t>
      </w:r>
    </w:p>
    <w:p w14:paraId="41786300" w14:textId="77777777" w:rsidR="00CA5B40" w:rsidRPr="00F35612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Publiczne Przedszkole Samorządowe w Trzebielu</w:t>
      </w: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8:00 a kończą o godz. 13:00;</w:t>
      </w:r>
    </w:p>
    <w:p w14:paraId="427AC4A0" w14:textId="77777777" w:rsidR="00CA5B40" w:rsidRPr="00F35612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Żarkach Wielkich</w:t>
      </w: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8:15 , a kończą o godz. 12:35,15:10; </w:t>
      </w:r>
    </w:p>
    <w:p w14:paraId="7AD60EDB" w14:textId="77777777" w:rsidR="00CA5B40" w:rsidRPr="00F35612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Nowych Czaplach</w:t>
      </w: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7:30, a </w:t>
      </w:r>
    </w:p>
    <w:p w14:paraId="0104D482" w14:textId="77777777" w:rsidR="00CA5B40" w:rsidRPr="00F35612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>kończą w godzinach: 11:50, 14:20;</w:t>
      </w:r>
    </w:p>
    <w:p w14:paraId="315936E6" w14:textId="77777777" w:rsidR="00CA5B40" w:rsidRPr="00F35612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Szkoła Podstawowa w Niwicy</w:t>
      </w: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zajęcia rozpoczynają się o godz. 8:20, a kończą w godzinach: 12:45;15:25</w:t>
      </w:r>
    </w:p>
    <w:p w14:paraId="469BEDD2" w14:textId="5D701330" w:rsidR="00CA5B40" w:rsidRPr="00F35612" w:rsidRDefault="00CA5B40" w:rsidP="00CA5B4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u w:val="single"/>
          <w:lang w:eastAsia="pl-PL"/>
        </w:rPr>
        <w:t>Publiczne Przedszkole Samorządowe w Nowych Czaplach</w:t>
      </w: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– zajęcia rozpoczynają się o godz. 7:30, a kończą o 13:00.</w:t>
      </w:r>
    </w:p>
    <w:p w14:paraId="66FF7594" w14:textId="77777777" w:rsidR="00CA5B40" w:rsidRPr="00196EB4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pl-PL"/>
        </w:rPr>
      </w:pPr>
    </w:p>
    <w:p w14:paraId="714EA0A7" w14:textId="77777777" w:rsidR="00CA5B40" w:rsidRPr="00F35612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>Informacje zawarte w niniejszym rozdziale stanowią podstawę do ułożenia rozkładów jazdy w komunikacji otwartej oraz dane wyjściowe do obliczenia należności za przewóz. Rozkład jazdy powinien być tak ułożony, że godzina odjazdu dla najwcześniej wsiadającego rano dziecka nie może być wcześniejsza niż 6:45</w:t>
      </w:r>
    </w:p>
    <w:p w14:paraId="70762A77" w14:textId="46D8908C" w:rsidR="00CA5B40" w:rsidRPr="00F35612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>Wykonawca do dnia 15.12.202</w:t>
      </w:r>
      <w:r w:rsidR="005F67ED"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>1</w:t>
      </w: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r. przedłoży Zamawiającemu  do akceptacji rozkład jazdy, na podstawie którego realizowana będzie usługa. Na następny rok szkolny, w wypadku potrzeby zmiany rozkładu – nowy rozkład jazdy zostanie przedstawiony do akceptacji zamawiającemu do dnia 16 sierpnia 202</w:t>
      </w:r>
      <w:r w:rsidR="005F67ED"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>2</w:t>
      </w:r>
      <w:r w:rsidRPr="00F3561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r.</w:t>
      </w:r>
    </w:p>
    <w:p w14:paraId="0048048E" w14:textId="77777777" w:rsidR="00CA5B40" w:rsidRPr="00196EB4" w:rsidRDefault="00CA5B40" w:rsidP="00CA5B4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FF0000"/>
          <w:sz w:val="24"/>
          <w:szCs w:val="24"/>
          <w:lang w:eastAsia="pl-PL"/>
        </w:rPr>
      </w:pPr>
    </w:p>
    <w:p w14:paraId="1EF04C2C" w14:textId="77777777" w:rsid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E0B2B16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C9698E2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3A61ACC" w14:textId="77777777" w:rsidR="007D7D53" w:rsidRDefault="007D7D53" w:rsidP="00872E03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0F5611E3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CE71512" w14:textId="77777777" w:rsidR="007D7D53" w:rsidRDefault="007D7D53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60396F3" w14:textId="77777777" w:rsidR="007D7D53" w:rsidRPr="007D7D53" w:rsidRDefault="007D7D53" w:rsidP="007D7D53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D53">
        <w:rPr>
          <w:rFonts w:ascii="Times New Roman" w:eastAsia="Calibri" w:hAnsi="Times New Roman" w:cs="Times New Roman"/>
          <w:b/>
          <w:bCs/>
          <w:sz w:val="24"/>
          <w:szCs w:val="24"/>
        </w:rPr>
        <w:t>V Projekt umowy w sprawie zamówienia publicznego wraz z załącznikami.</w:t>
      </w:r>
    </w:p>
    <w:p w14:paraId="32C2CDA8" w14:textId="77777777" w:rsidR="007D7D53" w:rsidRPr="007D7D53" w:rsidRDefault="007D7D53" w:rsidP="007D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CCCF97" w14:textId="4A11C7EA" w:rsidR="007D7D53" w:rsidRPr="007D7D53" w:rsidRDefault="007D7D53" w:rsidP="00F8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  <w:sectPr w:rsidR="007D7D53" w:rsidRPr="007D7D53">
          <w:pgSz w:w="11906" w:h="16838"/>
          <w:pgMar w:top="1258" w:right="1418" w:bottom="1276" w:left="1418" w:header="709" w:footer="626" w:gutter="0"/>
          <w:cols w:space="708"/>
        </w:sectPr>
      </w:pPr>
      <w:r w:rsidRPr="007D7D53">
        <w:rPr>
          <w:rFonts w:ascii="Times New Roman" w:eastAsia="Times New Roman" w:hAnsi="Times New Roman" w:cs="Times New Roman"/>
          <w:b/>
          <w:bCs/>
          <w:lang w:eastAsia="pl-PL"/>
        </w:rPr>
        <w:t>(stanowi odrębny pli</w:t>
      </w:r>
      <w:r w:rsidR="00A5051B">
        <w:rPr>
          <w:rFonts w:ascii="Times New Roman" w:eastAsia="Times New Roman" w:hAnsi="Times New Roman" w:cs="Times New Roman"/>
          <w:b/>
          <w:bCs/>
          <w:lang w:eastAsia="pl-PL"/>
        </w:rPr>
        <w:t>k)</w:t>
      </w:r>
    </w:p>
    <w:p w14:paraId="3F5CE5A8" w14:textId="1B4B7C9C" w:rsidR="00F85040" w:rsidRPr="007E2355" w:rsidRDefault="00F85040" w:rsidP="00F85040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  <w:sectPr w:rsidR="00F85040" w:rsidRPr="007E2355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B3CD83D" w14:textId="77777777" w:rsidR="007E2355" w:rsidRPr="007E2355" w:rsidRDefault="007E2355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2355" w:rsidRPr="007E23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FFC9" w14:textId="77777777" w:rsidR="00123BE8" w:rsidRDefault="00123BE8" w:rsidP="00943522">
      <w:pPr>
        <w:spacing w:after="0" w:line="240" w:lineRule="auto"/>
      </w:pPr>
      <w:r>
        <w:separator/>
      </w:r>
    </w:p>
  </w:endnote>
  <w:endnote w:type="continuationSeparator" w:id="0">
    <w:p w14:paraId="3DE9D847" w14:textId="77777777" w:rsidR="00123BE8" w:rsidRDefault="00123BE8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0480"/>
      <w:docPartObj>
        <w:docPartGallery w:val="Page Numbers (Bottom of Page)"/>
        <w:docPartUnique/>
      </w:docPartObj>
    </w:sdtPr>
    <w:sdtEndPr/>
    <w:sdtContent>
      <w:p w14:paraId="0F28F739" w14:textId="0B1388C1" w:rsidR="00C45BD9" w:rsidRDefault="00C4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CA">
          <w:rPr>
            <w:noProof/>
          </w:rPr>
          <w:t>32</w:t>
        </w:r>
        <w:r>
          <w:fldChar w:fldCharType="end"/>
        </w:r>
      </w:p>
    </w:sdtContent>
  </w:sdt>
  <w:p w14:paraId="1665F985" w14:textId="77777777" w:rsidR="00C45BD9" w:rsidRDefault="00C45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3BE3" w14:textId="77777777" w:rsidR="00123BE8" w:rsidRDefault="00123BE8" w:rsidP="00943522">
      <w:pPr>
        <w:spacing w:after="0" w:line="240" w:lineRule="auto"/>
      </w:pPr>
      <w:r>
        <w:separator/>
      </w:r>
    </w:p>
  </w:footnote>
  <w:footnote w:type="continuationSeparator" w:id="0">
    <w:p w14:paraId="7B666FA0" w14:textId="77777777" w:rsidR="00123BE8" w:rsidRDefault="00123BE8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C45BD9" w:rsidRDefault="00C45BD9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C45BD9" w:rsidRDefault="00C45BD9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C45BD9" w:rsidRPr="00CE0DFF" w:rsidRDefault="00C45BD9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C45BD9" w:rsidRPr="00CE0DFF" w:rsidRDefault="00C45BD9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C45BD9" w:rsidRDefault="00C45BD9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4C390F95" w:rsidR="00C45BD9" w:rsidRPr="00943522" w:rsidRDefault="00C45BD9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22"/>
    <w:rsid w:val="00010113"/>
    <w:rsid w:val="00012C23"/>
    <w:rsid w:val="000171EC"/>
    <w:rsid w:val="00035541"/>
    <w:rsid w:val="000513DE"/>
    <w:rsid w:val="00055F0D"/>
    <w:rsid w:val="00056BA5"/>
    <w:rsid w:val="000A3801"/>
    <w:rsid w:val="000A7683"/>
    <w:rsid w:val="000B7332"/>
    <w:rsid w:val="000C1A98"/>
    <w:rsid w:val="000E4ABB"/>
    <w:rsid w:val="000F2798"/>
    <w:rsid w:val="00106684"/>
    <w:rsid w:val="00107D40"/>
    <w:rsid w:val="00123BE8"/>
    <w:rsid w:val="00145248"/>
    <w:rsid w:val="0015139D"/>
    <w:rsid w:val="001613AA"/>
    <w:rsid w:val="00181262"/>
    <w:rsid w:val="00196EB4"/>
    <w:rsid w:val="001F1958"/>
    <w:rsid w:val="00200122"/>
    <w:rsid w:val="002022C1"/>
    <w:rsid w:val="00223083"/>
    <w:rsid w:val="00231D37"/>
    <w:rsid w:val="00234D29"/>
    <w:rsid w:val="002723F9"/>
    <w:rsid w:val="00274F5C"/>
    <w:rsid w:val="002A5DCB"/>
    <w:rsid w:val="002D52CA"/>
    <w:rsid w:val="002D6F39"/>
    <w:rsid w:val="002E4017"/>
    <w:rsid w:val="002F4C98"/>
    <w:rsid w:val="002F7A91"/>
    <w:rsid w:val="0030119D"/>
    <w:rsid w:val="0033173E"/>
    <w:rsid w:val="00333168"/>
    <w:rsid w:val="003406CF"/>
    <w:rsid w:val="00346B6D"/>
    <w:rsid w:val="00364378"/>
    <w:rsid w:val="00396694"/>
    <w:rsid w:val="003A2561"/>
    <w:rsid w:val="003A5937"/>
    <w:rsid w:val="003E028E"/>
    <w:rsid w:val="003E2FF0"/>
    <w:rsid w:val="003E479B"/>
    <w:rsid w:val="003F0323"/>
    <w:rsid w:val="003F66F1"/>
    <w:rsid w:val="004277EA"/>
    <w:rsid w:val="00433FBF"/>
    <w:rsid w:val="00482CD6"/>
    <w:rsid w:val="00486E47"/>
    <w:rsid w:val="004C67CC"/>
    <w:rsid w:val="004D0DE6"/>
    <w:rsid w:val="004E2EF9"/>
    <w:rsid w:val="004F0836"/>
    <w:rsid w:val="00530920"/>
    <w:rsid w:val="0057079A"/>
    <w:rsid w:val="005712F0"/>
    <w:rsid w:val="0057189F"/>
    <w:rsid w:val="005820E9"/>
    <w:rsid w:val="005F67ED"/>
    <w:rsid w:val="00602FE5"/>
    <w:rsid w:val="00610075"/>
    <w:rsid w:val="006137B2"/>
    <w:rsid w:val="006228B9"/>
    <w:rsid w:val="00623B8D"/>
    <w:rsid w:val="00640030"/>
    <w:rsid w:val="00657174"/>
    <w:rsid w:val="00660942"/>
    <w:rsid w:val="006646CC"/>
    <w:rsid w:val="00665C5D"/>
    <w:rsid w:val="006709CE"/>
    <w:rsid w:val="006B2BE9"/>
    <w:rsid w:val="006C60D1"/>
    <w:rsid w:val="006D3287"/>
    <w:rsid w:val="006D3C54"/>
    <w:rsid w:val="006D541A"/>
    <w:rsid w:val="006E7644"/>
    <w:rsid w:val="006F0641"/>
    <w:rsid w:val="006F61EB"/>
    <w:rsid w:val="0070784D"/>
    <w:rsid w:val="00711B0E"/>
    <w:rsid w:val="0075246A"/>
    <w:rsid w:val="00797F23"/>
    <w:rsid w:val="007C7EEB"/>
    <w:rsid w:val="007D7D53"/>
    <w:rsid w:val="007E2355"/>
    <w:rsid w:val="007F449B"/>
    <w:rsid w:val="00806903"/>
    <w:rsid w:val="0080711A"/>
    <w:rsid w:val="008225C0"/>
    <w:rsid w:val="00861A88"/>
    <w:rsid w:val="008719DE"/>
    <w:rsid w:val="00872E03"/>
    <w:rsid w:val="00877F8D"/>
    <w:rsid w:val="00886BD8"/>
    <w:rsid w:val="008A7A12"/>
    <w:rsid w:val="008B34FF"/>
    <w:rsid w:val="008B7B1A"/>
    <w:rsid w:val="008C13C5"/>
    <w:rsid w:val="00905018"/>
    <w:rsid w:val="009064AC"/>
    <w:rsid w:val="00914097"/>
    <w:rsid w:val="00924469"/>
    <w:rsid w:val="0092747F"/>
    <w:rsid w:val="00937C1E"/>
    <w:rsid w:val="00943522"/>
    <w:rsid w:val="009451FA"/>
    <w:rsid w:val="00975009"/>
    <w:rsid w:val="00976D42"/>
    <w:rsid w:val="00991058"/>
    <w:rsid w:val="00995862"/>
    <w:rsid w:val="009C1DA9"/>
    <w:rsid w:val="009D2B68"/>
    <w:rsid w:val="009E5720"/>
    <w:rsid w:val="009F400D"/>
    <w:rsid w:val="00A027F3"/>
    <w:rsid w:val="00A47BC2"/>
    <w:rsid w:val="00A5051B"/>
    <w:rsid w:val="00A51F8D"/>
    <w:rsid w:val="00A54026"/>
    <w:rsid w:val="00A86112"/>
    <w:rsid w:val="00A911A6"/>
    <w:rsid w:val="00AA1ACD"/>
    <w:rsid w:val="00AA2557"/>
    <w:rsid w:val="00AD7DF3"/>
    <w:rsid w:val="00AF3A1C"/>
    <w:rsid w:val="00B03A31"/>
    <w:rsid w:val="00B25E6E"/>
    <w:rsid w:val="00B32E8C"/>
    <w:rsid w:val="00B43E33"/>
    <w:rsid w:val="00B45D78"/>
    <w:rsid w:val="00B60C4A"/>
    <w:rsid w:val="00B81F2E"/>
    <w:rsid w:val="00B85FEE"/>
    <w:rsid w:val="00BB03B0"/>
    <w:rsid w:val="00BC7C68"/>
    <w:rsid w:val="00BD2F9D"/>
    <w:rsid w:val="00BD5446"/>
    <w:rsid w:val="00C334AE"/>
    <w:rsid w:val="00C45BD9"/>
    <w:rsid w:val="00C510D9"/>
    <w:rsid w:val="00C6030C"/>
    <w:rsid w:val="00C6077C"/>
    <w:rsid w:val="00C758B4"/>
    <w:rsid w:val="00CA5B40"/>
    <w:rsid w:val="00CA5E7F"/>
    <w:rsid w:val="00CE6900"/>
    <w:rsid w:val="00CF2F02"/>
    <w:rsid w:val="00CF4E7B"/>
    <w:rsid w:val="00D04291"/>
    <w:rsid w:val="00D21166"/>
    <w:rsid w:val="00D350FE"/>
    <w:rsid w:val="00D37567"/>
    <w:rsid w:val="00D679FA"/>
    <w:rsid w:val="00D752AD"/>
    <w:rsid w:val="00D87FB2"/>
    <w:rsid w:val="00DA0309"/>
    <w:rsid w:val="00DB0EF6"/>
    <w:rsid w:val="00DB57CA"/>
    <w:rsid w:val="00DC041F"/>
    <w:rsid w:val="00DC5E9C"/>
    <w:rsid w:val="00DF3AA1"/>
    <w:rsid w:val="00DF65F8"/>
    <w:rsid w:val="00DF662D"/>
    <w:rsid w:val="00E16333"/>
    <w:rsid w:val="00E33C55"/>
    <w:rsid w:val="00E468CE"/>
    <w:rsid w:val="00E60F28"/>
    <w:rsid w:val="00E62DCF"/>
    <w:rsid w:val="00E672D9"/>
    <w:rsid w:val="00E71666"/>
    <w:rsid w:val="00E756FD"/>
    <w:rsid w:val="00E86C84"/>
    <w:rsid w:val="00E9219A"/>
    <w:rsid w:val="00E929DF"/>
    <w:rsid w:val="00EB17BC"/>
    <w:rsid w:val="00ED6D61"/>
    <w:rsid w:val="00F01E0D"/>
    <w:rsid w:val="00F04233"/>
    <w:rsid w:val="00F108B8"/>
    <w:rsid w:val="00F21ADB"/>
    <w:rsid w:val="00F31B3F"/>
    <w:rsid w:val="00F34880"/>
    <w:rsid w:val="00F35612"/>
    <w:rsid w:val="00F400D7"/>
    <w:rsid w:val="00F409A5"/>
    <w:rsid w:val="00F51A28"/>
    <w:rsid w:val="00F54717"/>
    <w:rsid w:val="00F76D33"/>
    <w:rsid w:val="00F7758F"/>
    <w:rsid w:val="00F85040"/>
    <w:rsid w:val="00F8516C"/>
    <w:rsid w:val="00FB314A"/>
    <w:rsid w:val="00FB3AA6"/>
    <w:rsid w:val="00FB5CBB"/>
    <w:rsid w:val="00FD1863"/>
    <w:rsid w:val="00FD5197"/>
    <w:rsid w:val="00FE2A0D"/>
    <w:rsid w:val="00FE676C"/>
    <w:rsid w:val="00FF16D8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47A2D"/>
  <w15:chartTrackingRefBased/>
  <w15:docId w15:val="{2B12FC1A-7BFA-4017-AAE8-41DBC1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rzebie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trzebie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8422</Words>
  <Characters>50533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6</cp:revision>
  <cp:lastPrinted>2021-06-10T09:35:00Z</cp:lastPrinted>
  <dcterms:created xsi:type="dcterms:W3CDTF">2021-10-14T10:18:00Z</dcterms:created>
  <dcterms:modified xsi:type="dcterms:W3CDTF">2021-10-19T05:25:00Z</dcterms:modified>
</cp:coreProperties>
</file>