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ED5B73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/>
      </w:r>
      <w:r w:rsidR="00575E92">
        <w:rPr>
          <w:b/>
          <w:sz w:val="32"/>
          <w:szCs w:val="32"/>
        </w:rPr>
        <w:t>Wójta Gminy Trzebiel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proofErr w:type="gramStart"/>
      <w:r>
        <w:rPr>
          <w:b/>
          <w:sz w:val="32"/>
          <w:szCs w:val="32"/>
        </w:rPr>
        <w:t>9 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 xml:space="preserve">Dz. U. z 2019 r. poz. 684 i 1504 oraz z 2020 r. poz. 568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F0C8F">
        <w:rPr>
          <w:sz w:val="28"/>
          <w:szCs w:val="28"/>
        </w:rPr>
        <w:t/>
      </w:r>
      <w:r w:rsidR="00F70292">
        <w:rPr>
          <w:sz w:val="28"/>
          <w:szCs w:val="28"/>
        </w:rPr>
        <w:t xml:space="preserve"/>
      </w:r>
      <w:r w:rsidR="003C3082" w:rsidRPr="003C3082">
        <w:rPr>
          <w:sz w:val="28"/>
          <w:szCs w:val="28"/>
        </w:rPr>
        <w:t>Wójt Gminy Trzebiel</w:t>
      </w:r>
      <w:r w:rsidR="00F70292">
        <w:rPr>
          <w:sz w:val="28"/>
          <w:szCs w:val="28"/>
        </w:rPr>
        <w:t xml:space="preserve"/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>
        <w:rPr>
          <w:sz w:val="28"/>
          <w:szCs w:val="28"/>
        </w:rPr>
        <w:t xml:space="preserve"/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ED171A">
        <w:rPr>
          <w:sz w:val="28"/>
          <w:szCs w:val="28"/>
        </w:rPr>
        <w:t/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054A83">
        <w:rPr>
          <w:sz w:val="28"/>
          <w:szCs w:val="28"/>
        </w:rPr>
        <w:t xml:space="preserve"> </w:t>
      </w:r>
      <w:r w:rsidR="001E46F3">
        <w:rPr>
          <w:sz w:val="28"/>
          <w:szCs w:val="28"/>
        </w:rPr>
        <w:t/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Bogaczów, Bukowina, Jędrzychowice, Jędrzychowiczki, Kałki, Kamienica nad Nysą Łużycką, Królów, Olszyna, Siedlec, Strzeszowice, Trzebiel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im. Orła Białego w Trzebielu, ul. Szkolna 5, 68-212 Trzebiel</w:t>
            </w:r>
            <w:r w:rsidR="00433948">
              <w:rPr>
                <w:bCs/>
                <w:sz w:val="24"/>
                <w:szCs w:val="24"/>
              </w:rPr>
              <w:t/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/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Chudzowice, Dębinka, Rytwiny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Dębinka 57, 68-212 Trzebiel</w:t>
            </w:r>
            <w:r w:rsidR="00433948">
              <w:rPr>
                <w:bCs/>
                <w:sz w:val="24"/>
                <w:szCs w:val="24"/>
              </w:rPr>
              <w:t/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Chwaliszowice, Gniewoszyce, Jasionów, Karsówka, Łuków, Marcinów, Mieszków, Niwica, Siemiradz, Wierzbiecin, Włostowice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 Jana Pawła II w Niwicy, Niwica 17, 68-210 Nowe Czaple</w:t>
            </w:r>
            <w:r w:rsidR="00433948">
              <w:rPr>
                <w:bCs/>
                <w:sz w:val="24"/>
                <w:szCs w:val="24"/>
              </w:rPr>
              <w:t/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Bronowice, Nowe Czaple, Czaple, Przewoźniki, Pustków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im. Łuku Mużakowa w Nowych Czaplach, Wolności 6a, 68-210 Nowe Czaple</w:t>
            </w:r>
            <w:r w:rsidR="00433948">
              <w:rPr>
                <w:bCs/>
                <w:sz w:val="24"/>
                <w:szCs w:val="24"/>
              </w:rPr>
              <w:t/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/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Buczyny, Stare Czaple, Żarki Małe, Żarki Wielkie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Szkoła Podstawowa im Orląt Lwowskich w Żarkach Wielkich, Żarki Wielkie ul. Kościelna 25, 68-210 Nowe Czaple</w:t>
            </w:r>
            <w:r w:rsidR="00433948">
              <w:rPr>
                <w:bCs/>
                <w:sz w:val="24"/>
                <w:szCs w:val="24"/>
              </w:rPr>
              <w:t/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/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8B2664" w:rsidP="00590E20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proofErr w:type="gramStart"/>
      <w:r w:rsidR="005E4BD9">
        <w:rPr>
          <w:b/>
          <w:sz w:val="30"/>
          <w:szCs w:val="30"/>
        </w:rPr>
        <w:t>do Komisarza Wyborczego w Zielonej Górze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DE2DB7">
        <w:rPr>
          <w:b/>
          <w:sz w:val="30"/>
          <w:szCs w:val="30"/>
        </w:rPr>
        <w:t xml:space="preserve"/>
      </w:r>
      <w:r w:rsidR="008B2664" w:rsidRPr="00DE2DB7">
        <w:rPr>
          <w:b/>
          <w:sz w:val="30"/>
          <w:szCs w:val="30"/>
        </w:rPr>
        <w:t>5 maja 2020</w:t>
      </w:r>
      <w:r w:rsidR="00DE2DB7">
        <w:rPr>
          <w:b/>
          <w:sz w:val="30"/>
          <w:szCs w:val="30"/>
        </w:rPr>
        <w:t xml:space="preserve"/>
      </w:r>
      <w:r w:rsidR="008B2664" w:rsidRPr="00DE2DB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lastRenderedPageBreak/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proofErr w:type="gramStart"/>
      <w:r w:rsidR="005E4BD9">
        <w:rPr>
          <w:b/>
          <w:sz w:val="30"/>
          <w:szCs w:val="30"/>
        </w:rPr>
        <w:t>do Wójta Gminy Trzebiel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D6354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/>
      </w:r>
      <w:r w:rsidR="00ED5B73">
        <w:rPr>
          <w:b/>
          <w:sz w:val="32"/>
          <w:szCs w:val="32"/>
        </w:rPr>
        <w:t>Wójt Gminy Trzebiel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Tomasz SOKOŁOWSKI</w:t>
      </w:r>
      <w:r w:rsidR="00D63543">
        <w:rPr>
          <w:b/>
          <w:sz w:val="32"/>
          <w:szCs w:val="32"/>
        </w:rPr>
        <w:t xml:space="preserve"/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8F228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Marcin Stupak</cp:lastModifiedBy>
  <cp:revision>61</cp:revision>
  <cp:lastPrinted>2016-11-15T08:29:00Z</cp:lastPrinted>
  <dcterms:created xsi:type="dcterms:W3CDTF">2016-11-16T15:43:00Z</dcterms:created>
  <dcterms:modified xsi:type="dcterms:W3CDTF">2020-04-03T07:12:00Z</dcterms:modified>
</cp:coreProperties>
</file>