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2D" w:rsidRDefault="0088601F" w:rsidP="00F1062D">
      <w:pPr>
        <w:pStyle w:val="Cytatintensywny"/>
        <w:pBdr>
          <w:bottom w:val="single" w:sz="36" w:space="0" w:color="4F81BD" w:themeColor="accent1"/>
        </w:pBdr>
      </w:pPr>
      <w:r w:rsidRPr="0088601F">
        <w:t xml:space="preserve">KLAUZULA INFORMACYJNA </w:t>
      </w:r>
      <w:r w:rsidR="009D122C">
        <w:t xml:space="preserve">O PRZETWARZANIU DANYCH OSOBOWYCH  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55"/>
        <w:gridCol w:w="8335"/>
      </w:tblGrid>
      <w:tr w:rsidR="00F1062D" w:rsidRPr="00F1062D" w:rsidTr="00F1062D">
        <w:trPr>
          <w:trHeight w:val="301"/>
        </w:trPr>
        <w:tc>
          <w:tcPr>
            <w:tcW w:w="2155" w:type="dxa"/>
            <w:shd w:val="clear" w:color="auto" w:fill="F2F2F2" w:themeFill="background1" w:themeFillShade="F2"/>
          </w:tcPr>
          <w:p w:rsidR="00F1062D" w:rsidRPr="00F1062D" w:rsidRDefault="00F1062D" w:rsidP="00F10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6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Nazwa zadania:</w:t>
            </w:r>
          </w:p>
          <w:p w:rsidR="00F1062D" w:rsidRPr="00F1062D" w:rsidRDefault="00F1062D" w:rsidP="00F10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5" w:type="dxa"/>
            <w:shd w:val="clear" w:color="auto" w:fill="auto"/>
          </w:tcPr>
          <w:p w:rsidR="00F1062D" w:rsidRPr="00F1062D" w:rsidRDefault="00F1062D" w:rsidP="002B1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ZEBRANIE WIEJSKIE – </w:t>
            </w:r>
            <w:r w:rsidR="002B100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uchwalenie  wniosku o przyznanie funduszu sołeckiego</w:t>
            </w:r>
          </w:p>
        </w:tc>
      </w:tr>
      <w:tr w:rsidR="00F1062D" w:rsidRPr="00F1062D" w:rsidTr="00F1062D">
        <w:tc>
          <w:tcPr>
            <w:tcW w:w="21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62D" w:rsidRPr="00F1062D" w:rsidRDefault="00F1062D" w:rsidP="00F10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06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Data i miejsce realizacji: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</w:tcPr>
          <w:p w:rsidR="00F1062D" w:rsidRPr="00F1062D" w:rsidRDefault="00F1062D" w:rsidP="00D018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62D" w:rsidRPr="00F1062D" w:rsidTr="00F1062D"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1062D" w:rsidRPr="00F1062D" w:rsidRDefault="00F1062D" w:rsidP="00F10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062D" w:rsidRPr="00F1062D" w:rsidRDefault="00F1062D" w:rsidP="00F10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601F" w:rsidRPr="00B5307D" w:rsidRDefault="0088601F" w:rsidP="0088601F">
      <w:pPr>
        <w:jc w:val="both"/>
        <w:rPr>
          <w:rFonts w:ascii="Calibri" w:hAnsi="Calibri"/>
          <w:b/>
          <w:sz w:val="24"/>
          <w:szCs w:val="24"/>
        </w:rPr>
      </w:pPr>
      <w:r w:rsidRPr="00B5307D">
        <w:rPr>
          <w:rFonts w:ascii="Calibri" w:hAnsi="Calibri"/>
          <w:b/>
          <w:sz w:val="24"/>
          <w:szCs w:val="24"/>
        </w:rPr>
        <w:t>informujemy o zasadach przetwarzania Pani/Pana danych osobowych oraz o przysługujących Pani/Panu prawach z tym związanych.</w:t>
      </w:r>
    </w:p>
    <w:p w:rsidR="0088601F" w:rsidRPr="00B5307D" w:rsidRDefault="0088601F" w:rsidP="0088601F">
      <w:pPr>
        <w:spacing w:after="0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1.    Administratorem Pani/Pana danych osobowych przetwarzanych w Urzędzie Gminy Trzebiel  jest: </w:t>
      </w:r>
    </w:p>
    <w:p w:rsidR="0088601F" w:rsidRPr="00B5307D" w:rsidRDefault="00F1062D" w:rsidP="0088601F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B5307D">
        <w:rPr>
          <w:rFonts w:ascii="Calibri" w:hAnsi="Calibri"/>
          <w:b/>
          <w:sz w:val="24"/>
          <w:szCs w:val="24"/>
        </w:rPr>
        <w:t xml:space="preserve">Wójt Gminy Trzebiel z siedzibą </w:t>
      </w:r>
      <w:r w:rsidR="000224DB" w:rsidRPr="00B5307D">
        <w:rPr>
          <w:rFonts w:ascii="Calibri" w:hAnsi="Calibri"/>
          <w:b/>
          <w:sz w:val="24"/>
          <w:szCs w:val="24"/>
        </w:rPr>
        <w:t xml:space="preserve"> w Trzebielu, </w:t>
      </w:r>
      <w:r w:rsidRPr="00B5307D">
        <w:rPr>
          <w:rFonts w:ascii="Calibri" w:hAnsi="Calibri"/>
          <w:b/>
          <w:sz w:val="24"/>
          <w:szCs w:val="24"/>
        </w:rPr>
        <w:t>ul. Żarska 41</w:t>
      </w:r>
      <w:r w:rsidR="0088601F" w:rsidRPr="00B5307D">
        <w:rPr>
          <w:rFonts w:ascii="Calibri" w:hAnsi="Calibri"/>
          <w:b/>
          <w:sz w:val="24"/>
          <w:szCs w:val="24"/>
        </w:rPr>
        <w:t>.</w:t>
      </w:r>
    </w:p>
    <w:p w:rsidR="0088601F" w:rsidRPr="00B5307D" w:rsidRDefault="0088601F" w:rsidP="0088601F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2. Administrator wyznaczył </w:t>
      </w:r>
      <w:r w:rsidRPr="00B5307D">
        <w:rPr>
          <w:rFonts w:ascii="Calibri" w:hAnsi="Calibri"/>
          <w:b/>
          <w:sz w:val="24"/>
          <w:szCs w:val="24"/>
        </w:rPr>
        <w:t>Inspektora Ochrony Danych,</w:t>
      </w:r>
      <w:r w:rsidRPr="00B5307D">
        <w:rPr>
          <w:rFonts w:ascii="Calibri" w:hAnsi="Calibri"/>
          <w:sz w:val="24"/>
          <w:szCs w:val="24"/>
        </w:rPr>
        <w:t xml:space="preserve"> z którym może </w:t>
      </w:r>
      <w:r w:rsidRPr="00B5307D">
        <w:rPr>
          <w:rFonts w:ascii="Calibri" w:hAnsi="Calibri"/>
          <w:b/>
          <w:bCs/>
          <w:sz w:val="24"/>
          <w:szCs w:val="24"/>
        </w:rPr>
        <w:t xml:space="preserve">Pani/Pan skontaktować się </w:t>
      </w:r>
      <w:r w:rsidRPr="00B5307D">
        <w:rPr>
          <w:rFonts w:ascii="Calibri" w:hAnsi="Calibri"/>
          <w:sz w:val="24"/>
          <w:szCs w:val="24"/>
        </w:rPr>
        <w:t xml:space="preserve">poprzez e-mail </w:t>
      </w:r>
      <w:hyperlink r:id="rId8" w:history="1">
        <w:r w:rsidRPr="00B5307D">
          <w:rPr>
            <w:rFonts w:ascii="Calibri" w:hAnsi="Calibri"/>
            <w:color w:val="0000FF" w:themeColor="hyperlink"/>
            <w:sz w:val="24"/>
            <w:szCs w:val="24"/>
            <w:u w:val="single"/>
          </w:rPr>
          <w:t>iod@trzebiel.pl</w:t>
        </w:r>
      </w:hyperlink>
      <w:r w:rsidRPr="00B5307D">
        <w:rPr>
          <w:rFonts w:ascii="Calibri" w:hAnsi="Calibri"/>
          <w:sz w:val="24"/>
          <w:szCs w:val="24"/>
          <w:u w:val="single"/>
        </w:rPr>
        <w:t xml:space="preserve"> </w:t>
      </w:r>
      <w:r w:rsidRPr="00B5307D">
        <w:rPr>
          <w:rFonts w:ascii="Calibri" w:hAnsi="Calibri"/>
          <w:b/>
          <w:bCs/>
          <w:sz w:val="24"/>
          <w:szCs w:val="24"/>
        </w:rPr>
        <w:t>, telefonicznie pod nr. tel. (68) 3756822</w:t>
      </w:r>
      <w:r w:rsidRPr="00B5307D">
        <w:rPr>
          <w:rFonts w:ascii="Calibri" w:hAnsi="Calibri"/>
          <w:sz w:val="24"/>
          <w:szCs w:val="24"/>
        </w:rPr>
        <w:t>. Z Inspektorem Ochrony Danych można kontaktować się we wszystkich sprawach dotyczących przetwarzania danych osobowych oraz korzystania z praw związanych z przetwarzaniem danych;</w:t>
      </w:r>
    </w:p>
    <w:p w:rsidR="0088601F" w:rsidRPr="00B5307D" w:rsidRDefault="0088601F" w:rsidP="0088601F">
      <w:pPr>
        <w:spacing w:after="0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>3.    Ad</w:t>
      </w:r>
      <w:r w:rsidR="00F1062D" w:rsidRPr="00B5307D">
        <w:rPr>
          <w:rFonts w:ascii="Calibri" w:hAnsi="Calibri"/>
          <w:sz w:val="24"/>
          <w:szCs w:val="24"/>
        </w:rPr>
        <w:t xml:space="preserve">ministrator danych osobowych </w:t>
      </w:r>
      <w:r w:rsidRPr="00B5307D">
        <w:rPr>
          <w:rFonts w:ascii="Calibri" w:hAnsi="Calibri"/>
          <w:sz w:val="24"/>
          <w:szCs w:val="24"/>
        </w:rPr>
        <w:t xml:space="preserve">przetwarza Pani/Pana dane osobowe  na podstawie </w:t>
      </w:r>
      <w:r w:rsidR="00F1062D" w:rsidRPr="00B5307D">
        <w:rPr>
          <w:rFonts w:ascii="Calibri" w:hAnsi="Calibri"/>
          <w:sz w:val="24"/>
          <w:szCs w:val="24"/>
        </w:rPr>
        <w:t>na podstawie art. 6 ust. 1 lit. c) rozporządzenia Parlamentu Europejskiego i Rady (UE) 2016/679 z dnia 27 kwietnia 2016 r. w sprawie ochrony osób fizycznych w związku z przetwarzaniem danych osobowych i w sprawie swobodnego przepływu takich danych oraz uchylenia dyrektywy 95/46/WE – ogólne rozporządzenie o ochronie danych (Dz. Urz. UE L 119 z 04.05.2016, str.1), dalej „rozporządzenie 2016/679”, gdy jest to niezbędne do wypełnienia obowiązku prawnego ciążącego na administratorze danych (dane obowiązkowe)</w:t>
      </w:r>
      <w:r w:rsidR="00B5307D" w:rsidRPr="00B5307D">
        <w:rPr>
          <w:rFonts w:ascii="Calibri" w:hAnsi="Calibri"/>
          <w:sz w:val="24"/>
          <w:szCs w:val="24"/>
        </w:rPr>
        <w:t xml:space="preserve"> określonego w </w:t>
      </w:r>
      <w:r w:rsidR="00F1062D" w:rsidRPr="00B5307D">
        <w:rPr>
          <w:rFonts w:ascii="Calibri" w:hAnsi="Calibri"/>
          <w:sz w:val="24"/>
          <w:szCs w:val="24"/>
        </w:rPr>
        <w:t>art. 36 ust. 2 ustawy o samorządzie gminnym i Statutu Sołectwa</w:t>
      </w:r>
      <w:bookmarkStart w:id="0" w:name="_GoBack"/>
      <w:bookmarkEnd w:id="0"/>
      <w:r w:rsidR="002B1002">
        <w:rPr>
          <w:rFonts w:ascii="Calibri" w:hAnsi="Calibri"/>
          <w:sz w:val="24"/>
          <w:szCs w:val="24"/>
        </w:rPr>
        <w:t>.</w:t>
      </w:r>
    </w:p>
    <w:p w:rsidR="0088601F" w:rsidRPr="00B5307D" w:rsidRDefault="0088601F" w:rsidP="0088601F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4.    </w:t>
      </w:r>
      <w:r w:rsidRPr="00B5307D">
        <w:rPr>
          <w:rFonts w:ascii="Calibri" w:hAnsi="Calibri"/>
          <w:b/>
          <w:sz w:val="24"/>
          <w:szCs w:val="24"/>
        </w:rPr>
        <w:t>Pani/Pana dane osobowe przetwarzane są w celu/celach:</w:t>
      </w:r>
    </w:p>
    <w:p w:rsidR="00372EC3" w:rsidRPr="00B5307D" w:rsidRDefault="00F1062D" w:rsidP="00372EC3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B5307D">
        <w:rPr>
          <w:rFonts w:ascii="Calibri" w:hAnsi="Calibri"/>
          <w:b/>
          <w:sz w:val="24"/>
          <w:szCs w:val="24"/>
        </w:rPr>
        <w:t xml:space="preserve">Przeprowadzenia zebrania wiejskiego zgodnie </w:t>
      </w:r>
      <w:r w:rsidR="002B1002">
        <w:rPr>
          <w:rFonts w:ascii="Calibri" w:hAnsi="Calibri"/>
          <w:b/>
          <w:sz w:val="24"/>
          <w:szCs w:val="24"/>
        </w:rPr>
        <w:t>z wyznaczonym porządkiem obrad oraz realizacji podjętych uchwał.</w:t>
      </w:r>
    </w:p>
    <w:p w:rsidR="00722AEE" w:rsidRPr="00B5307D" w:rsidRDefault="0088601F" w:rsidP="00F1062D">
      <w:pPr>
        <w:spacing w:after="0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5.  Przekazywanie przez Administratora danych może nastąpić wyłącznie w przypadku, jeżeli będzie to stanowić realizację obowiązku Administratora, wynikającego z obowiązujących przepisów prawa. </w:t>
      </w:r>
    </w:p>
    <w:p w:rsidR="0088601F" w:rsidRPr="00B5307D" w:rsidRDefault="0088601F" w:rsidP="0088601F">
      <w:pPr>
        <w:spacing w:after="0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6.    Pani/Pana dane osobowe będą przechowywane przez okres niezbędny do realizacji celów określonych w pkt 4, a po tym czasie przez okres wymagany przez przepisy powszechnie obowiązującego prawa (okres przetwarzania wynika z kategorii archiwalnej ustalonej w jednolitym rzeczowym wykazie akt). </w:t>
      </w:r>
    </w:p>
    <w:p w:rsidR="0088601F" w:rsidRPr="00B5307D" w:rsidRDefault="0088601F" w:rsidP="0088601F">
      <w:pPr>
        <w:spacing w:after="0"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7.    W związku z przetwarzaniem Pani/Pana danych osobowych przysługują Pani/Panu następujące uprawnienia: </w:t>
      </w:r>
    </w:p>
    <w:p w:rsidR="00722AEE" w:rsidRPr="00B5307D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>prawo dostępu do danych osobowych, w tym prawo do uzyskania kopii tych danych;</w:t>
      </w:r>
    </w:p>
    <w:p w:rsidR="00722AEE" w:rsidRPr="00B5307D" w:rsidRDefault="00E068E2" w:rsidP="0088601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>prawo do żądania sprostowania (poprawiania) danych osobowych – w przypadku gdy dane są nieprawidłowe lub niekompletne;</w:t>
      </w:r>
    </w:p>
    <w:p w:rsidR="00F1062D" w:rsidRPr="00B5307D" w:rsidRDefault="00F1062D" w:rsidP="00F1062D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 xml:space="preserve">8 . W przypadku powzięcia informacji o niezgodnym z prawem przetwarzaniu </w:t>
      </w:r>
      <w:r w:rsidR="002B1002">
        <w:rPr>
          <w:rFonts w:ascii="Calibri" w:hAnsi="Calibri"/>
          <w:sz w:val="24"/>
          <w:szCs w:val="24"/>
        </w:rPr>
        <w:t>przez Administratora</w:t>
      </w:r>
      <w:r w:rsidRPr="00B5307D">
        <w:rPr>
          <w:rFonts w:ascii="Calibri" w:hAnsi="Calibri"/>
          <w:sz w:val="24"/>
          <w:szCs w:val="24"/>
        </w:rPr>
        <w:t xml:space="preserve"> Pani/Pana danych osobowych, przysługuje Pani/Panu prawo wniesienia skargi do organu nadzorczego właściwego w sprawach ochrony danych osobowych: Biuro Prezesa Urzędu Ochrony Danych Osobowych, ul. Stawki 2, 00-193 Warszawa. </w:t>
      </w:r>
    </w:p>
    <w:p w:rsidR="00F1062D" w:rsidRPr="00B5307D" w:rsidRDefault="00F1062D" w:rsidP="00F1062D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B5307D">
        <w:rPr>
          <w:rFonts w:ascii="Calibri" w:hAnsi="Calibri"/>
          <w:sz w:val="24"/>
          <w:szCs w:val="24"/>
        </w:rPr>
        <w:t>9. Pani/Pana dane nie będą przetwarzane w sposób zautomatyzowany, w tym również w formie profilowania.</w:t>
      </w:r>
    </w:p>
    <w:p w:rsidR="00F1062D" w:rsidRPr="00B5307D" w:rsidRDefault="00F1062D" w:rsidP="00F1062D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:rsidR="00F1062D" w:rsidRPr="00B5307D" w:rsidRDefault="00F1062D" w:rsidP="00F1062D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p w:rsidR="00F1062D" w:rsidRDefault="00F1062D" w:rsidP="00F1062D">
      <w:pPr>
        <w:spacing w:after="0" w:line="240" w:lineRule="auto"/>
        <w:contextualSpacing/>
        <w:jc w:val="both"/>
        <w:rPr>
          <w:rFonts w:ascii="Calibri" w:hAnsi="Calibri"/>
          <w:sz w:val="22"/>
        </w:rPr>
      </w:pPr>
    </w:p>
    <w:p w:rsidR="001D55C3" w:rsidRDefault="001D55C3" w:rsidP="00BB6B95"/>
    <w:sectPr w:rsidR="001D55C3" w:rsidSect="001D55C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B0" w:rsidRDefault="000D53B0" w:rsidP="00F1388E">
      <w:pPr>
        <w:spacing w:after="0" w:line="240" w:lineRule="auto"/>
      </w:pPr>
      <w:r>
        <w:separator/>
      </w:r>
    </w:p>
  </w:endnote>
  <w:endnote w:type="continuationSeparator" w:id="0">
    <w:p w:rsidR="000D53B0" w:rsidRDefault="000D53B0" w:rsidP="00F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6305"/>
      <w:docPartObj>
        <w:docPartGallery w:val="Page Numbers (Bottom of Page)"/>
        <w:docPartUnique/>
      </w:docPartObj>
    </w:sdtPr>
    <w:sdtEndPr/>
    <w:sdtContent>
      <w:p w:rsidR="00F1388E" w:rsidRDefault="00F13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D5B">
          <w:rPr>
            <w:noProof/>
          </w:rPr>
          <w:t>1</w:t>
        </w:r>
        <w:r>
          <w:fldChar w:fldCharType="end"/>
        </w:r>
      </w:p>
    </w:sdtContent>
  </w:sdt>
  <w:p w:rsidR="00F1388E" w:rsidRDefault="00F138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B0" w:rsidRDefault="000D53B0" w:rsidP="00F1388E">
      <w:pPr>
        <w:spacing w:after="0" w:line="240" w:lineRule="auto"/>
      </w:pPr>
      <w:r>
        <w:separator/>
      </w:r>
    </w:p>
  </w:footnote>
  <w:footnote w:type="continuationSeparator" w:id="0">
    <w:p w:rsidR="000D53B0" w:rsidRDefault="000D53B0" w:rsidP="00F1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8F9"/>
    <w:multiLevelType w:val="hybridMultilevel"/>
    <w:tmpl w:val="D5269140"/>
    <w:lvl w:ilvl="0" w:tplc="206AF4C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A94"/>
    <w:multiLevelType w:val="hybridMultilevel"/>
    <w:tmpl w:val="5C22176A"/>
    <w:lvl w:ilvl="0" w:tplc="23EA31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3156"/>
    <w:multiLevelType w:val="hybridMultilevel"/>
    <w:tmpl w:val="E588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213C"/>
    <w:multiLevelType w:val="hybridMultilevel"/>
    <w:tmpl w:val="8D240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12062"/>
    <w:multiLevelType w:val="hybridMultilevel"/>
    <w:tmpl w:val="34B21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208A6"/>
    <w:multiLevelType w:val="multilevel"/>
    <w:tmpl w:val="04DA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92459"/>
    <w:multiLevelType w:val="multilevel"/>
    <w:tmpl w:val="436ABD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)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)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)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)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)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)"/>
      <w:lvlJc w:val="left"/>
      <w:pPr>
        <w:tabs>
          <w:tab w:val="num" w:pos="3382"/>
        </w:tabs>
        <w:ind w:left="3382" w:hanging="360"/>
      </w:pPr>
    </w:lvl>
  </w:abstractNum>
  <w:abstractNum w:abstractNumId="7">
    <w:nsid w:val="68CB13BC"/>
    <w:multiLevelType w:val="hybridMultilevel"/>
    <w:tmpl w:val="53147C72"/>
    <w:lvl w:ilvl="0" w:tplc="09184BE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95"/>
    <w:rsid w:val="000224DB"/>
    <w:rsid w:val="000A4D31"/>
    <w:rsid w:val="000D53B0"/>
    <w:rsid w:val="00135A66"/>
    <w:rsid w:val="00181A2B"/>
    <w:rsid w:val="001D55C3"/>
    <w:rsid w:val="002927CA"/>
    <w:rsid w:val="002B1002"/>
    <w:rsid w:val="003314AA"/>
    <w:rsid w:val="003506FD"/>
    <w:rsid w:val="00372EC3"/>
    <w:rsid w:val="00403BB8"/>
    <w:rsid w:val="0046504F"/>
    <w:rsid w:val="00500E5F"/>
    <w:rsid w:val="00504255"/>
    <w:rsid w:val="005565B2"/>
    <w:rsid w:val="00584E1A"/>
    <w:rsid w:val="005A56BC"/>
    <w:rsid w:val="005C4DB0"/>
    <w:rsid w:val="0071329D"/>
    <w:rsid w:val="00764BAF"/>
    <w:rsid w:val="007C3759"/>
    <w:rsid w:val="00801862"/>
    <w:rsid w:val="00816B8B"/>
    <w:rsid w:val="0086299A"/>
    <w:rsid w:val="00875289"/>
    <w:rsid w:val="0088601F"/>
    <w:rsid w:val="009D122C"/>
    <w:rsid w:val="009D5641"/>
    <w:rsid w:val="00A060AC"/>
    <w:rsid w:val="00A2118D"/>
    <w:rsid w:val="00B25361"/>
    <w:rsid w:val="00B5307D"/>
    <w:rsid w:val="00B62F91"/>
    <w:rsid w:val="00B802DC"/>
    <w:rsid w:val="00BB2936"/>
    <w:rsid w:val="00BB6B95"/>
    <w:rsid w:val="00BE7ECA"/>
    <w:rsid w:val="00D0184B"/>
    <w:rsid w:val="00D04BCB"/>
    <w:rsid w:val="00D456D4"/>
    <w:rsid w:val="00D62581"/>
    <w:rsid w:val="00DD4B80"/>
    <w:rsid w:val="00E068E2"/>
    <w:rsid w:val="00E10B9D"/>
    <w:rsid w:val="00E528E0"/>
    <w:rsid w:val="00E93598"/>
    <w:rsid w:val="00EA0D5B"/>
    <w:rsid w:val="00EF0E6A"/>
    <w:rsid w:val="00F1062D"/>
    <w:rsid w:val="00F1388E"/>
    <w:rsid w:val="00F237C1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5C3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5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5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5C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5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5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5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5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5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5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6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55C3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Nagwek1Znak">
    <w:name w:val="Nagłówek 1 Znak"/>
    <w:basedOn w:val="Domylnaczcionkaakapitu"/>
    <w:link w:val="Nagwek1"/>
    <w:uiPriority w:val="9"/>
    <w:rsid w:val="001D55C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5C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5C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5C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5C3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5C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5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55C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55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55C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5C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1D55C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1D55C3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1D55C3"/>
    <w:rPr>
      <w:b/>
      <w:i/>
      <w:iCs/>
    </w:rPr>
  </w:style>
  <w:style w:type="paragraph" w:styleId="Bezodstpw">
    <w:name w:val="No Spacing"/>
    <w:link w:val="BezodstpwZnak"/>
    <w:uiPriority w:val="1"/>
    <w:qFormat/>
    <w:rsid w:val="001D55C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D55C3"/>
  </w:style>
  <w:style w:type="paragraph" w:styleId="Cytat">
    <w:name w:val="Quote"/>
    <w:basedOn w:val="Normalny"/>
    <w:next w:val="Normalny"/>
    <w:link w:val="CytatZnak"/>
    <w:uiPriority w:val="29"/>
    <w:qFormat/>
    <w:rsid w:val="001D55C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1D55C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5C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5C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1D55C3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1D55C3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1D55C3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1D55C3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D55C3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55C3"/>
    <w:pPr>
      <w:spacing w:before="480" w:line="264" w:lineRule="auto"/>
      <w:outlineLvl w:val="9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8E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8E"/>
    <w:rPr>
      <w:sz w:val="21"/>
    </w:rPr>
  </w:style>
  <w:style w:type="table" w:styleId="Tabela-Siatka">
    <w:name w:val="Table Grid"/>
    <w:basedOn w:val="Standardowy"/>
    <w:uiPriority w:val="39"/>
    <w:rsid w:val="00F1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5C3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5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5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5C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5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5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5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5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5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5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6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55C3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Nagwek1Znak">
    <w:name w:val="Nagłówek 1 Znak"/>
    <w:basedOn w:val="Domylnaczcionkaakapitu"/>
    <w:link w:val="Nagwek1"/>
    <w:uiPriority w:val="9"/>
    <w:rsid w:val="001D55C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5C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5C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5C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5C3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5C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5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5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55C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55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55C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5C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1D55C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1D55C3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1D55C3"/>
    <w:rPr>
      <w:b/>
      <w:i/>
      <w:iCs/>
    </w:rPr>
  </w:style>
  <w:style w:type="paragraph" w:styleId="Bezodstpw">
    <w:name w:val="No Spacing"/>
    <w:link w:val="BezodstpwZnak"/>
    <w:uiPriority w:val="1"/>
    <w:qFormat/>
    <w:rsid w:val="001D55C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D55C3"/>
  </w:style>
  <w:style w:type="paragraph" w:styleId="Cytat">
    <w:name w:val="Quote"/>
    <w:basedOn w:val="Normalny"/>
    <w:next w:val="Normalny"/>
    <w:link w:val="CytatZnak"/>
    <w:uiPriority w:val="29"/>
    <w:qFormat/>
    <w:rsid w:val="001D55C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1D55C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5C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5C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1D55C3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1D55C3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1D55C3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1D55C3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D55C3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55C3"/>
    <w:pPr>
      <w:spacing w:before="480" w:line="264" w:lineRule="auto"/>
      <w:outlineLvl w:val="9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8E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F1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8E"/>
    <w:rPr>
      <w:sz w:val="21"/>
    </w:rPr>
  </w:style>
  <w:style w:type="table" w:styleId="Tabela-Siatka">
    <w:name w:val="Table Grid"/>
    <w:basedOn w:val="Standardowy"/>
    <w:uiPriority w:val="39"/>
    <w:rsid w:val="00F1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rzeb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Justyna Mazur Franczak</cp:lastModifiedBy>
  <cp:revision>3</cp:revision>
  <cp:lastPrinted>2019-02-01T13:19:00Z</cp:lastPrinted>
  <dcterms:created xsi:type="dcterms:W3CDTF">2019-06-20T00:08:00Z</dcterms:created>
  <dcterms:modified xsi:type="dcterms:W3CDTF">2019-06-23T15:58:00Z</dcterms:modified>
</cp:coreProperties>
</file>