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60A" w:rsidRPr="00E540D6" w:rsidRDefault="005E760A" w:rsidP="002928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540D6">
        <w:rPr>
          <w:rFonts w:ascii="Times New Roman" w:hAnsi="Times New Roman" w:cs="Times New Roman"/>
          <w:b/>
          <w:sz w:val="32"/>
          <w:szCs w:val="24"/>
        </w:rPr>
        <w:t>ZGŁOSZENIE</w:t>
      </w:r>
    </w:p>
    <w:p w:rsidR="005E760A" w:rsidRPr="00E540D6" w:rsidRDefault="005E760A" w:rsidP="005E7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0D6">
        <w:rPr>
          <w:rFonts w:ascii="Times New Roman" w:hAnsi="Times New Roman" w:cs="Times New Roman"/>
          <w:b/>
          <w:sz w:val="24"/>
          <w:szCs w:val="24"/>
        </w:rPr>
        <w:t>ZAMIARU USUNIĘCIA DRZEWA / DRZEW</w:t>
      </w:r>
    </w:p>
    <w:p w:rsidR="005E760A" w:rsidRPr="00FE2437" w:rsidRDefault="00292862" w:rsidP="005E760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40D6">
        <w:rPr>
          <w:rFonts w:ascii="Times New Roman" w:hAnsi="Times New Roman" w:cs="Times New Roman"/>
          <w:sz w:val="24"/>
          <w:szCs w:val="24"/>
        </w:rPr>
        <w:t xml:space="preserve"> </w:t>
      </w:r>
      <w:r w:rsidR="005E760A" w:rsidRPr="00FE2437">
        <w:rPr>
          <w:rFonts w:ascii="Times New Roman" w:hAnsi="Times New Roman" w:cs="Times New Roman"/>
          <w:i/>
          <w:sz w:val="24"/>
          <w:szCs w:val="24"/>
        </w:rPr>
        <w:t>(dotyczy drzew</w:t>
      </w:r>
      <w:r w:rsidR="00E71DF8">
        <w:rPr>
          <w:rFonts w:ascii="Times New Roman" w:hAnsi="Times New Roman" w:cs="Times New Roman"/>
          <w:i/>
          <w:sz w:val="24"/>
          <w:szCs w:val="24"/>
        </w:rPr>
        <w:t>,</w:t>
      </w:r>
      <w:r w:rsidR="005E760A" w:rsidRPr="00FE2437">
        <w:rPr>
          <w:rFonts w:ascii="Times New Roman" w:hAnsi="Times New Roman" w:cs="Times New Roman"/>
          <w:i/>
          <w:sz w:val="24"/>
          <w:szCs w:val="24"/>
        </w:rPr>
        <w:t xml:space="preserve"> które rosną na nieruchomościach stanowiących własność </w:t>
      </w:r>
      <w:r w:rsidR="005E760A" w:rsidRPr="00FE2437">
        <w:rPr>
          <w:rFonts w:ascii="Times New Roman" w:hAnsi="Times New Roman" w:cs="Times New Roman"/>
          <w:i/>
          <w:sz w:val="24"/>
          <w:szCs w:val="24"/>
          <w:u w:val="single"/>
        </w:rPr>
        <w:t>osób fizycznych</w:t>
      </w:r>
      <w:r w:rsidR="005E760A" w:rsidRPr="00FE2437">
        <w:rPr>
          <w:rFonts w:ascii="Times New Roman" w:hAnsi="Times New Roman" w:cs="Times New Roman"/>
          <w:i/>
          <w:sz w:val="24"/>
          <w:szCs w:val="24"/>
        </w:rPr>
        <w:t xml:space="preserve"> i są usuwane na cele niezwiązane z prowadzeniem działalności gospodarczej)</w:t>
      </w:r>
    </w:p>
    <w:p w:rsidR="005E760A" w:rsidRPr="00E540D6" w:rsidRDefault="005E760A" w:rsidP="005E76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XSpec="center" w:tblpY="1861"/>
        <w:tblW w:w="10065" w:type="dxa"/>
        <w:tblLook w:val="04A0" w:firstRow="1" w:lastRow="0" w:firstColumn="1" w:lastColumn="0" w:noHBand="0" w:noVBand="1"/>
      </w:tblPr>
      <w:tblGrid>
        <w:gridCol w:w="4678"/>
        <w:gridCol w:w="567"/>
        <w:gridCol w:w="2453"/>
        <w:gridCol w:w="2367"/>
      </w:tblGrid>
      <w:tr w:rsidR="00FE2437" w:rsidRPr="00E540D6" w:rsidTr="00A0162E">
        <w:trPr>
          <w:trHeight w:val="1124"/>
        </w:trPr>
        <w:tc>
          <w:tcPr>
            <w:tcW w:w="4678" w:type="dxa"/>
            <w:shd w:val="clear" w:color="auto" w:fill="A6A6A6" w:themeFill="background1" w:themeFillShade="A6"/>
            <w:vAlign w:val="center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0D6">
              <w:rPr>
                <w:rFonts w:ascii="Times New Roman" w:hAnsi="Times New Roman" w:cs="Times New Roman"/>
                <w:b/>
                <w:sz w:val="24"/>
                <w:szCs w:val="24"/>
              </w:rPr>
              <w:t>ORGAN, DO KTÓREGO DOKONYWANE JEST ZGŁOSZENIE</w:t>
            </w:r>
          </w:p>
        </w:tc>
        <w:tc>
          <w:tcPr>
            <w:tcW w:w="5387" w:type="dxa"/>
            <w:gridSpan w:val="3"/>
            <w:vAlign w:val="center"/>
          </w:tcPr>
          <w:p w:rsidR="00FE2437" w:rsidRPr="00E540D6" w:rsidRDefault="00FE2437" w:rsidP="00FE2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0D6">
              <w:rPr>
                <w:rFonts w:ascii="Times New Roman" w:hAnsi="Times New Roman" w:cs="Times New Roman"/>
                <w:b/>
                <w:sz w:val="24"/>
                <w:szCs w:val="24"/>
              </w:rPr>
              <w:t>Wójt Gminy Trzebiel</w:t>
            </w:r>
          </w:p>
          <w:p w:rsidR="00FE2437" w:rsidRPr="00E540D6" w:rsidRDefault="00FE2437" w:rsidP="00FE2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0D6">
              <w:rPr>
                <w:rFonts w:ascii="Times New Roman" w:hAnsi="Times New Roman" w:cs="Times New Roman"/>
                <w:b/>
                <w:sz w:val="24"/>
                <w:szCs w:val="24"/>
              </w:rPr>
              <w:t>ul. Żarska 41</w:t>
            </w:r>
          </w:p>
          <w:p w:rsidR="00FE2437" w:rsidRPr="00E540D6" w:rsidRDefault="00FE2437" w:rsidP="00FE2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D6">
              <w:rPr>
                <w:rFonts w:ascii="Times New Roman" w:hAnsi="Times New Roman" w:cs="Times New Roman"/>
                <w:b/>
                <w:sz w:val="24"/>
                <w:szCs w:val="24"/>
              </w:rPr>
              <w:t>68-212 Trzebiel</w:t>
            </w:r>
          </w:p>
        </w:tc>
      </w:tr>
      <w:tr w:rsidR="00FE2437" w:rsidRPr="00E540D6" w:rsidTr="00FE2437">
        <w:tc>
          <w:tcPr>
            <w:tcW w:w="10065" w:type="dxa"/>
            <w:gridSpan w:val="4"/>
            <w:shd w:val="clear" w:color="auto" w:fill="D9D9D9" w:themeFill="background1" w:themeFillShade="D9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0D6">
              <w:rPr>
                <w:rFonts w:ascii="Times New Roman" w:hAnsi="Times New Roman" w:cs="Times New Roman"/>
                <w:b/>
                <w:sz w:val="24"/>
                <w:szCs w:val="24"/>
              </w:rPr>
              <w:t>WNIOSKODAWCA</w:t>
            </w:r>
          </w:p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D6">
              <w:rPr>
                <w:rFonts w:ascii="Times New Roman" w:hAnsi="Times New Roman" w:cs="Times New Roman"/>
                <w:i/>
                <w:iCs/>
              </w:rPr>
              <w:t>Wypełnia właściciel nieruchomości, z której planowane jest usunięcie drzewa lub drzew</w:t>
            </w:r>
          </w:p>
        </w:tc>
      </w:tr>
      <w:tr w:rsidR="00FE2437" w:rsidRPr="00E540D6" w:rsidTr="00FE2437">
        <w:trPr>
          <w:trHeight w:val="598"/>
        </w:trPr>
        <w:tc>
          <w:tcPr>
            <w:tcW w:w="4678" w:type="dxa"/>
            <w:vAlign w:val="center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D6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387" w:type="dxa"/>
            <w:gridSpan w:val="3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437" w:rsidRPr="00E540D6" w:rsidTr="00FE2437">
        <w:trPr>
          <w:trHeight w:val="846"/>
        </w:trPr>
        <w:tc>
          <w:tcPr>
            <w:tcW w:w="4678" w:type="dxa"/>
            <w:vAlign w:val="center"/>
          </w:tcPr>
          <w:p w:rsidR="00FE2437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437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D6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437" w:rsidRPr="00E540D6" w:rsidTr="00FE2437">
        <w:trPr>
          <w:trHeight w:val="846"/>
        </w:trPr>
        <w:tc>
          <w:tcPr>
            <w:tcW w:w="4678" w:type="dxa"/>
            <w:vAlign w:val="center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D6">
              <w:rPr>
                <w:rFonts w:ascii="Times New Roman" w:hAnsi="Times New Roman" w:cs="Times New Roman"/>
                <w:sz w:val="24"/>
                <w:szCs w:val="24"/>
              </w:rPr>
              <w:t xml:space="preserve">Adres korespondencyjny </w:t>
            </w:r>
            <w:r w:rsidRPr="00E540D6">
              <w:rPr>
                <w:rFonts w:ascii="Times New Roman" w:hAnsi="Times New Roman" w:cs="Times New Roman"/>
                <w:i/>
                <w:sz w:val="24"/>
                <w:szCs w:val="24"/>
              </w:rPr>
              <w:t>(jeżeli jest inny niż adres zamieszkania)</w:t>
            </w:r>
          </w:p>
        </w:tc>
        <w:tc>
          <w:tcPr>
            <w:tcW w:w="5387" w:type="dxa"/>
            <w:gridSpan w:val="3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437" w:rsidRPr="00E540D6" w:rsidTr="00FE2437">
        <w:trPr>
          <w:trHeight w:val="421"/>
        </w:trPr>
        <w:tc>
          <w:tcPr>
            <w:tcW w:w="4678" w:type="dxa"/>
            <w:vAlign w:val="center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D6">
              <w:rPr>
                <w:rFonts w:ascii="Times New Roman" w:hAnsi="Times New Roman" w:cs="Times New Roman"/>
                <w:sz w:val="24"/>
                <w:szCs w:val="24"/>
              </w:rPr>
              <w:t xml:space="preserve">Telefon kontaktowy </w:t>
            </w:r>
          </w:p>
        </w:tc>
        <w:tc>
          <w:tcPr>
            <w:tcW w:w="5387" w:type="dxa"/>
            <w:gridSpan w:val="3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437" w:rsidRPr="00E540D6" w:rsidTr="00FE2437">
        <w:tc>
          <w:tcPr>
            <w:tcW w:w="10065" w:type="dxa"/>
            <w:gridSpan w:val="4"/>
            <w:shd w:val="clear" w:color="auto" w:fill="D9D9D9" w:themeFill="background1" w:themeFillShade="D9"/>
          </w:tcPr>
          <w:p w:rsidR="00FE2437" w:rsidRPr="001055B9" w:rsidRDefault="00FE2437" w:rsidP="00FE2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B9">
              <w:rPr>
                <w:rFonts w:ascii="Times New Roman" w:hAnsi="Times New Roman" w:cs="Times New Roman"/>
                <w:b/>
                <w:sz w:val="24"/>
                <w:szCs w:val="24"/>
              </w:rPr>
              <w:t>PEŁNOMOCNIK WNIOSKODAWCY</w:t>
            </w:r>
          </w:p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D6">
              <w:rPr>
                <w:rFonts w:ascii="Times New Roman" w:hAnsi="Times New Roman" w:cs="Times New Roman"/>
                <w:i/>
                <w:iCs/>
              </w:rPr>
              <w:t>Wypełnić, gdy wnioskodawca ustanowił pełnomocnika</w:t>
            </w:r>
          </w:p>
        </w:tc>
      </w:tr>
      <w:tr w:rsidR="00FE2437" w:rsidRPr="00E540D6" w:rsidTr="00FE2437">
        <w:trPr>
          <w:trHeight w:val="587"/>
        </w:trPr>
        <w:tc>
          <w:tcPr>
            <w:tcW w:w="4678" w:type="dxa"/>
            <w:vAlign w:val="center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D6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387" w:type="dxa"/>
            <w:gridSpan w:val="3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437" w:rsidRPr="00E540D6" w:rsidTr="00FE2437">
        <w:trPr>
          <w:trHeight w:val="825"/>
        </w:trPr>
        <w:tc>
          <w:tcPr>
            <w:tcW w:w="4678" w:type="dxa"/>
            <w:vAlign w:val="center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D6">
              <w:rPr>
                <w:rFonts w:ascii="Times New Roman" w:hAnsi="Times New Roman" w:cs="Times New Roman"/>
                <w:sz w:val="24"/>
                <w:szCs w:val="24"/>
              </w:rPr>
              <w:t>Adres korespondencyjny</w:t>
            </w:r>
          </w:p>
        </w:tc>
        <w:tc>
          <w:tcPr>
            <w:tcW w:w="5387" w:type="dxa"/>
            <w:gridSpan w:val="3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437" w:rsidRPr="00E540D6" w:rsidTr="00FE2437">
        <w:trPr>
          <w:trHeight w:val="418"/>
        </w:trPr>
        <w:tc>
          <w:tcPr>
            <w:tcW w:w="4678" w:type="dxa"/>
            <w:vAlign w:val="center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D6">
              <w:rPr>
                <w:rFonts w:ascii="Times New Roman" w:hAnsi="Times New Roman" w:cs="Times New Roman"/>
                <w:sz w:val="24"/>
                <w:szCs w:val="24"/>
              </w:rPr>
              <w:t xml:space="preserve">Telefon kontaktowy </w:t>
            </w:r>
          </w:p>
        </w:tc>
        <w:tc>
          <w:tcPr>
            <w:tcW w:w="5387" w:type="dxa"/>
            <w:gridSpan w:val="3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437" w:rsidRPr="00E540D6" w:rsidTr="00FE2437">
        <w:tc>
          <w:tcPr>
            <w:tcW w:w="4678" w:type="dxa"/>
            <w:shd w:val="clear" w:color="auto" w:fill="A6A6A6" w:themeFill="background1" w:themeFillShade="A6"/>
            <w:vAlign w:val="center"/>
          </w:tcPr>
          <w:p w:rsidR="00FE2437" w:rsidRPr="001055B9" w:rsidRDefault="00FE2437" w:rsidP="00FE2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B9">
              <w:rPr>
                <w:rFonts w:ascii="Times New Roman" w:hAnsi="Times New Roman" w:cs="Times New Roman"/>
                <w:b/>
                <w:sz w:val="24"/>
                <w:szCs w:val="24"/>
              </w:rPr>
              <w:t>DANE NIERUCHOMOŚCI, Z KTÓREJ</w:t>
            </w:r>
          </w:p>
          <w:p w:rsidR="00FE2437" w:rsidRPr="001055B9" w:rsidRDefault="00FE2437" w:rsidP="00FE2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B9">
              <w:rPr>
                <w:rFonts w:ascii="Times New Roman" w:hAnsi="Times New Roman" w:cs="Times New Roman"/>
                <w:b/>
                <w:sz w:val="24"/>
                <w:szCs w:val="24"/>
              </w:rPr>
              <w:t>PLANOWANE JEST USUNIĘCIE DRZEWA LUB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55B9">
              <w:rPr>
                <w:rFonts w:ascii="Times New Roman" w:hAnsi="Times New Roman" w:cs="Times New Roman"/>
                <w:b/>
                <w:sz w:val="24"/>
                <w:szCs w:val="24"/>
              </w:rPr>
              <w:t>DRZEW</w:t>
            </w:r>
          </w:p>
        </w:tc>
        <w:tc>
          <w:tcPr>
            <w:tcW w:w="5387" w:type="dxa"/>
            <w:gridSpan w:val="3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D6">
              <w:rPr>
                <w:rFonts w:ascii="Times New Roman" w:hAnsi="Times New Roman" w:cs="Times New Roman"/>
                <w:sz w:val="24"/>
                <w:szCs w:val="24"/>
              </w:rPr>
              <w:t>Adres: 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E540D6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540D6">
              <w:rPr>
                <w:rFonts w:ascii="Times New Roman" w:hAnsi="Times New Roman" w:cs="Times New Roman"/>
                <w:sz w:val="24"/>
                <w:szCs w:val="24"/>
              </w:rPr>
              <w:br/>
              <w:t>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 w:rsidRPr="00E54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40D6">
              <w:rPr>
                <w:rFonts w:ascii="Times New Roman" w:hAnsi="Times New Roman" w:cs="Times New Roman"/>
                <w:sz w:val="24"/>
                <w:szCs w:val="24"/>
              </w:rPr>
              <w:br/>
              <w:t>Nr działki/działek: 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…………...</w:t>
            </w:r>
            <w:r w:rsidRPr="00E540D6">
              <w:rPr>
                <w:rFonts w:ascii="Times New Roman" w:hAnsi="Times New Roman" w:cs="Times New Roman"/>
                <w:sz w:val="24"/>
                <w:szCs w:val="24"/>
              </w:rPr>
              <w:br/>
              <w:t>Obręb: 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</w:p>
        </w:tc>
      </w:tr>
      <w:tr w:rsidR="00FE2437" w:rsidRPr="00E540D6" w:rsidTr="00FE2437">
        <w:tc>
          <w:tcPr>
            <w:tcW w:w="4678" w:type="dxa"/>
            <w:shd w:val="clear" w:color="auto" w:fill="A6A6A6" w:themeFill="background1" w:themeFillShade="A6"/>
            <w:vAlign w:val="center"/>
          </w:tcPr>
          <w:p w:rsidR="00FE2437" w:rsidRPr="001055B9" w:rsidRDefault="00FE2437" w:rsidP="00FE2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B9">
              <w:rPr>
                <w:rFonts w:ascii="Times New Roman" w:hAnsi="Times New Roman" w:cs="Times New Roman"/>
                <w:b/>
                <w:sz w:val="24"/>
                <w:szCs w:val="24"/>
              </w:rPr>
              <w:t>ZAŁĄCZNIK DO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55B9">
              <w:rPr>
                <w:rFonts w:ascii="Times New Roman" w:hAnsi="Times New Roman" w:cs="Times New Roman"/>
                <w:b/>
                <w:sz w:val="24"/>
                <w:szCs w:val="24"/>
              </w:rPr>
              <w:t>ZGŁOSZENIA</w:t>
            </w:r>
          </w:p>
        </w:tc>
        <w:tc>
          <w:tcPr>
            <w:tcW w:w="5387" w:type="dxa"/>
            <w:gridSpan w:val="3"/>
            <w:vAlign w:val="center"/>
          </w:tcPr>
          <w:p w:rsidR="00FE2437" w:rsidRPr="00E540D6" w:rsidRDefault="00FE2437" w:rsidP="00FE2437">
            <w:pPr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40D6">
              <w:rPr>
                <w:rFonts w:ascii="Times New Roman" w:hAnsi="Times New Roman" w:cs="Times New Roman"/>
                <w:sz w:val="18"/>
                <w:szCs w:val="18"/>
              </w:rPr>
              <w:t>Rysunek albo mapk</w:t>
            </w:r>
            <w:r w:rsidR="00116E62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540D6">
              <w:rPr>
                <w:rFonts w:ascii="Times New Roman" w:hAnsi="Times New Roman" w:cs="Times New Roman"/>
                <w:sz w:val="18"/>
                <w:szCs w:val="18"/>
              </w:rPr>
              <w:t xml:space="preserve"> określającą usytuowanie drzewa na nieruchomości w odniesieniu do granic nieruchomości i obiektów budowlanych istniejących lub projektowanych na tej nieruchomości. </w:t>
            </w:r>
          </w:p>
          <w:p w:rsidR="00FE2437" w:rsidRPr="00E540D6" w:rsidRDefault="00FE2437" w:rsidP="00FE2437">
            <w:pPr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40D6">
              <w:rPr>
                <w:rFonts w:ascii="Times New Roman" w:hAnsi="Times New Roman" w:cs="Times New Roman"/>
                <w:sz w:val="18"/>
                <w:szCs w:val="18"/>
              </w:rPr>
              <w:t xml:space="preserve">Oryginał lub </w:t>
            </w:r>
            <w:r w:rsidRPr="00E540D6">
              <w:rPr>
                <w:rFonts w:ascii="Times New Roman" w:hAnsi="Times New Roman" w:cs="Times New Roman"/>
                <w:bCs/>
                <w:sz w:val="18"/>
                <w:szCs w:val="18"/>
              </w:rPr>
              <w:t>uwierzytelniony zgodnie z art. 33 § 3 Kpa odpis</w:t>
            </w:r>
            <w:bookmarkStart w:id="0" w:name="_GoBack"/>
            <w:bookmarkEnd w:id="0"/>
            <w:r w:rsidRPr="00E540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540D6">
              <w:rPr>
                <w:rFonts w:ascii="Times New Roman" w:hAnsi="Times New Roman" w:cs="Times New Roman"/>
                <w:sz w:val="18"/>
                <w:szCs w:val="18"/>
              </w:rPr>
              <w:t>dokumentu stwierdzającego udzielenie pełnomocnictwa lub prokury wraz z informacją jakiej sprawy dotyczy.</w:t>
            </w:r>
          </w:p>
          <w:p w:rsidR="00FE2437" w:rsidRPr="00E540D6" w:rsidRDefault="00FE2437" w:rsidP="00FE2437">
            <w:pPr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40D6">
              <w:rPr>
                <w:rFonts w:ascii="Times New Roman" w:hAnsi="Times New Roman" w:cs="Times New Roman"/>
                <w:sz w:val="18"/>
                <w:szCs w:val="18"/>
              </w:rPr>
              <w:t>Oryginał lub uwierzytelnion</w:t>
            </w:r>
            <w:r w:rsidR="00116E62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540D6">
              <w:rPr>
                <w:rFonts w:ascii="Times New Roman" w:hAnsi="Times New Roman" w:cs="Times New Roman"/>
                <w:sz w:val="18"/>
                <w:szCs w:val="18"/>
              </w:rPr>
              <w:t xml:space="preserve"> kopi</w:t>
            </w:r>
            <w:r w:rsidR="00116E62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540D6">
              <w:rPr>
                <w:rFonts w:ascii="Times New Roman" w:hAnsi="Times New Roman" w:cs="Times New Roman"/>
                <w:sz w:val="18"/>
                <w:szCs w:val="18"/>
              </w:rPr>
              <w:t xml:space="preserve"> dowodu zapłaty opłaty skarbowej za udzielone pełnomocnictwo wraz z informacją jakiej sprawy dotyczy.</w:t>
            </w:r>
          </w:p>
          <w:p w:rsidR="00FE2437" w:rsidRPr="001055B9" w:rsidRDefault="00FE2437" w:rsidP="00FE2437">
            <w:pPr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40D6">
              <w:rPr>
                <w:rFonts w:ascii="Times New Roman" w:hAnsi="Times New Roman" w:cs="Times New Roman"/>
                <w:sz w:val="18"/>
                <w:szCs w:val="18"/>
              </w:rPr>
              <w:t>Zgod</w:t>
            </w:r>
            <w:r w:rsidR="00116E62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540D6">
              <w:rPr>
                <w:rFonts w:ascii="Times New Roman" w:hAnsi="Times New Roman" w:cs="Times New Roman"/>
                <w:sz w:val="18"/>
                <w:szCs w:val="18"/>
              </w:rPr>
              <w:t xml:space="preserve"> współwłaścicieli nieruchomości – jeżeli wnioskodawca nie jest jedynym właścicielem. </w:t>
            </w:r>
          </w:p>
        </w:tc>
      </w:tr>
      <w:tr w:rsidR="00FE2437" w:rsidRPr="00E540D6" w:rsidTr="00FE2437">
        <w:trPr>
          <w:trHeight w:val="60"/>
        </w:trPr>
        <w:tc>
          <w:tcPr>
            <w:tcW w:w="4678" w:type="dxa"/>
            <w:vMerge w:val="restart"/>
            <w:shd w:val="clear" w:color="auto" w:fill="A6A6A6" w:themeFill="background1" w:themeFillShade="A6"/>
            <w:vAlign w:val="center"/>
          </w:tcPr>
          <w:p w:rsidR="00FE2437" w:rsidRPr="00272FCC" w:rsidRDefault="00FE2437" w:rsidP="00FE24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5B9">
              <w:rPr>
                <w:rFonts w:ascii="Times New Roman" w:hAnsi="Times New Roman" w:cs="Times New Roman"/>
                <w:b/>
                <w:sz w:val="24"/>
                <w:szCs w:val="24"/>
              </w:rPr>
              <w:t>OZNACZENIE DRZEW PRZEZNACZONYCH DO USUNIĘCIA</w:t>
            </w:r>
            <w:r w:rsidR="00272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2FCC">
              <w:rPr>
                <w:rFonts w:ascii="Times New Roman" w:hAnsi="Times New Roman" w:cs="Times New Roman"/>
                <w:i/>
                <w:sz w:val="24"/>
                <w:szCs w:val="24"/>
              </w:rPr>
              <w:t>pole nieobowiązkowe</w:t>
            </w:r>
          </w:p>
          <w:p w:rsidR="00FE2437" w:rsidRPr="00E540D6" w:rsidRDefault="00FE2437" w:rsidP="00FE24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40D6">
              <w:rPr>
                <w:rFonts w:ascii="Times New Roman" w:hAnsi="Times New Roman" w:cs="Times New Roman"/>
                <w:i/>
                <w:sz w:val="24"/>
                <w:szCs w:val="24"/>
              </w:rPr>
              <w:t>(obwody pni mierzonych na wysokości 5 cm od ziemi)</w:t>
            </w:r>
          </w:p>
        </w:tc>
        <w:tc>
          <w:tcPr>
            <w:tcW w:w="567" w:type="dxa"/>
            <w:vAlign w:val="center"/>
          </w:tcPr>
          <w:p w:rsidR="00FE2437" w:rsidRPr="00E540D6" w:rsidRDefault="00FE2437" w:rsidP="00FE2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D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453" w:type="dxa"/>
            <w:vAlign w:val="center"/>
          </w:tcPr>
          <w:p w:rsidR="00FE2437" w:rsidRPr="00E540D6" w:rsidRDefault="00FE2437" w:rsidP="00FE2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D6">
              <w:rPr>
                <w:rFonts w:ascii="Times New Roman" w:hAnsi="Times New Roman" w:cs="Times New Roman"/>
                <w:sz w:val="24"/>
                <w:szCs w:val="24"/>
              </w:rPr>
              <w:t>Gatunek</w:t>
            </w:r>
          </w:p>
        </w:tc>
        <w:tc>
          <w:tcPr>
            <w:tcW w:w="2367" w:type="dxa"/>
            <w:vAlign w:val="center"/>
          </w:tcPr>
          <w:p w:rsidR="00FE2437" w:rsidRPr="00E540D6" w:rsidRDefault="00FE2437" w:rsidP="00FE2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D6">
              <w:rPr>
                <w:rFonts w:ascii="Times New Roman" w:hAnsi="Times New Roman" w:cs="Times New Roman"/>
                <w:sz w:val="24"/>
                <w:szCs w:val="24"/>
              </w:rPr>
              <w:t>Obwód</w:t>
            </w:r>
          </w:p>
        </w:tc>
      </w:tr>
      <w:tr w:rsidR="00FE2437" w:rsidRPr="00E540D6" w:rsidTr="00FE2437">
        <w:trPr>
          <w:trHeight w:val="55"/>
        </w:trPr>
        <w:tc>
          <w:tcPr>
            <w:tcW w:w="4678" w:type="dxa"/>
            <w:vMerge/>
            <w:shd w:val="clear" w:color="auto" w:fill="A6A6A6" w:themeFill="background1" w:themeFillShade="A6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437" w:rsidRPr="00E540D6" w:rsidTr="00FE2437">
        <w:trPr>
          <w:trHeight w:val="55"/>
        </w:trPr>
        <w:tc>
          <w:tcPr>
            <w:tcW w:w="4678" w:type="dxa"/>
            <w:vMerge/>
            <w:shd w:val="clear" w:color="auto" w:fill="A6A6A6" w:themeFill="background1" w:themeFillShade="A6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437" w:rsidRPr="00E540D6" w:rsidTr="00FE2437">
        <w:trPr>
          <w:trHeight w:val="55"/>
        </w:trPr>
        <w:tc>
          <w:tcPr>
            <w:tcW w:w="4678" w:type="dxa"/>
            <w:vMerge/>
            <w:shd w:val="clear" w:color="auto" w:fill="A6A6A6" w:themeFill="background1" w:themeFillShade="A6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437" w:rsidRPr="00E540D6" w:rsidTr="00FE2437">
        <w:trPr>
          <w:trHeight w:val="55"/>
        </w:trPr>
        <w:tc>
          <w:tcPr>
            <w:tcW w:w="4678" w:type="dxa"/>
            <w:vMerge/>
            <w:shd w:val="clear" w:color="auto" w:fill="A6A6A6" w:themeFill="background1" w:themeFillShade="A6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437" w:rsidRPr="00E540D6" w:rsidTr="00FE2437">
        <w:trPr>
          <w:trHeight w:val="55"/>
        </w:trPr>
        <w:tc>
          <w:tcPr>
            <w:tcW w:w="4678" w:type="dxa"/>
            <w:vMerge/>
            <w:shd w:val="clear" w:color="auto" w:fill="A6A6A6" w:themeFill="background1" w:themeFillShade="A6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437" w:rsidRPr="00E540D6" w:rsidTr="00FE2437">
        <w:trPr>
          <w:trHeight w:val="55"/>
        </w:trPr>
        <w:tc>
          <w:tcPr>
            <w:tcW w:w="4678" w:type="dxa"/>
            <w:vMerge/>
            <w:shd w:val="clear" w:color="auto" w:fill="A6A6A6" w:themeFill="background1" w:themeFillShade="A6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437" w:rsidRPr="00E540D6" w:rsidTr="00FE2437">
        <w:trPr>
          <w:trHeight w:val="55"/>
        </w:trPr>
        <w:tc>
          <w:tcPr>
            <w:tcW w:w="4678" w:type="dxa"/>
            <w:vMerge/>
            <w:shd w:val="clear" w:color="auto" w:fill="A6A6A6" w:themeFill="background1" w:themeFillShade="A6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FE2437" w:rsidRPr="00E540D6" w:rsidRDefault="00FE2437" w:rsidP="00FE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437" w:rsidRPr="00E540D6" w:rsidTr="00FE2437">
        <w:tc>
          <w:tcPr>
            <w:tcW w:w="10065" w:type="dxa"/>
            <w:gridSpan w:val="4"/>
          </w:tcPr>
          <w:p w:rsidR="00FE2437" w:rsidRDefault="00FE2437" w:rsidP="00FE24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40D6">
              <w:rPr>
                <w:rFonts w:ascii="Times New Roman" w:hAnsi="Times New Roman" w:cs="Times New Roman"/>
                <w:i/>
                <w:sz w:val="24"/>
                <w:szCs w:val="24"/>
              </w:rPr>
              <w:t>Oświadczam, że drzewa usuwane są na cele niezwiązane z prowadzeniem działalności gospodarczej</w:t>
            </w:r>
          </w:p>
          <w:p w:rsidR="00FE2437" w:rsidRPr="00E540D6" w:rsidRDefault="00FE2437" w:rsidP="00FE24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 dane zawarte w zgłoszeniu są zgodne ze stanem faktycznym.</w:t>
            </w:r>
          </w:p>
          <w:p w:rsidR="00FE2437" w:rsidRDefault="00FE2437" w:rsidP="00FE24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437" w:rsidRPr="00E540D6" w:rsidRDefault="00FE2437" w:rsidP="00FE24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40D6">
              <w:rPr>
                <w:rFonts w:ascii="Times New Roman" w:hAnsi="Times New Roman" w:cs="Times New Roman"/>
                <w:sz w:val="24"/>
                <w:szCs w:val="24"/>
              </w:rPr>
              <w:t>……………………….….………………………………………</w:t>
            </w:r>
          </w:p>
          <w:p w:rsidR="00FE2437" w:rsidRPr="002B4543" w:rsidRDefault="00FE2437" w:rsidP="00FE243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2B4543">
              <w:rPr>
                <w:rFonts w:ascii="Times New Roman" w:hAnsi="Times New Roman" w:cs="Times New Roman"/>
                <w:b/>
                <w:sz w:val="16"/>
                <w:szCs w:val="16"/>
              </w:rPr>
              <w:t>miejscowość,</w:t>
            </w:r>
            <w:r w:rsidRPr="002B45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B4543">
              <w:rPr>
                <w:rFonts w:ascii="Times New Roman" w:hAnsi="Times New Roman" w:cs="Times New Roman"/>
                <w:b/>
                <w:sz w:val="16"/>
                <w:szCs w:val="16"/>
              </w:rPr>
              <w:t>data i czytelny podpis</w:t>
            </w:r>
          </w:p>
        </w:tc>
      </w:tr>
    </w:tbl>
    <w:p w:rsidR="00254A4D" w:rsidRDefault="00254A4D">
      <w:pPr>
        <w:rPr>
          <w:rFonts w:ascii="Times New Roman" w:hAnsi="Times New Roman" w:cs="Times New Roman"/>
          <w:sz w:val="24"/>
          <w:szCs w:val="24"/>
        </w:rPr>
      </w:pPr>
    </w:p>
    <w:p w:rsidR="00254A4D" w:rsidRDefault="00254A4D" w:rsidP="00A54037">
      <w:pPr>
        <w:spacing w:before="120" w:after="12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403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Pouczenie:</w:t>
      </w:r>
    </w:p>
    <w:p w:rsidR="00A54037" w:rsidRPr="00A54037" w:rsidRDefault="00A54037" w:rsidP="00A54037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4A4D" w:rsidRPr="002F62FD" w:rsidRDefault="00254A4D" w:rsidP="00A54037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62FD">
        <w:rPr>
          <w:rFonts w:ascii="Times New Roman" w:hAnsi="Times New Roman" w:cs="Times New Roman"/>
          <w:sz w:val="20"/>
          <w:szCs w:val="20"/>
        </w:rPr>
        <w:t xml:space="preserve">1. Zgłoszeniu </w:t>
      </w:r>
      <w:r w:rsidRPr="002F62FD">
        <w:rPr>
          <w:rFonts w:ascii="Times New Roman" w:hAnsi="Times New Roman" w:cs="Times New Roman"/>
          <w:b/>
          <w:sz w:val="20"/>
          <w:szCs w:val="20"/>
        </w:rPr>
        <w:t>nie podlegają</w:t>
      </w:r>
      <w:r w:rsidRPr="002F62FD">
        <w:rPr>
          <w:rFonts w:ascii="Times New Roman" w:hAnsi="Times New Roman" w:cs="Times New Roman"/>
          <w:sz w:val="20"/>
          <w:szCs w:val="20"/>
        </w:rPr>
        <w:t xml:space="preserve"> drzewa, których obwód pnia </w:t>
      </w:r>
      <w:r w:rsidR="00F963BC">
        <w:rPr>
          <w:rFonts w:ascii="Times New Roman" w:hAnsi="Times New Roman" w:cs="Times New Roman"/>
          <w:sz w:val="20"/>
          <w:szCs w:val="20"/>
        </w:rPr>
        <w:t xml:space="preserve">mierzony </w:t>
      </w:r>
      <w:r w:rsidRPr="002F62FD">
        <w:rPr>
          <w:rFonts w:ascii="Times New Roman" w:hAnsi="Times New Roman" w:cs="Times New Roman"/>
          <w:sz w:val="20"/>
          <w:szCs w:val="20"/>
        </w:rPr>
        <w:t xml:space="preserve">na wysokości </w:t>
      </w:r>
      <w:r w:rsidRPr="002F62FD">
        <w:rPr>
          <w:rFonts w:ascii="Times New Roman" w:hAnsi="Times New Roman" w:cs="Times New Roman"/>
          <w:b/>
          <w:sz w:val="20"/>
          <w:szCs w:val="20"/>
        </w:rPr>
        <w:t>5 cm od ziemi</w:t>
      </w:r>
      <w:r w:rsidRPr="002F62FD">
        <w:rPr>
          <w:rFonts w:ascii="Times New Roman" w:hAnsi="Times New Roman" w:cs="Times New Roman"/>
          <w:sz w:val="20"/>
          <w:szCs w:val="20"/>
        </w:rPr>
        <w:t xml:space="preserve"> nie przekracza:</w:t>
      </w:r>
    </w:p>
    <w:p w:rsidR="00254A4D" w:rsidRPr="002F62FD" w:rsidRDefault="00254A4D" w:rsidP="00A54037">
      <w:pPr>
        <w:pStyle w:val="Akapitzlist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2F62FD">
        <w:rPr>
          <w:rFonts w:ascii="Times New Roman" w:hAnsi="Times New Roman" w:cs="Times New Roman"/>
          <w:b/>
          <w:sz w:val="20"/>
          <w:szCs w:val="20"/>
        </w:rPr>
        <w:t>80 cm</w:t>
      </w:r>
      <w:r w:rsidRPr="002F62FD">
        <w:rPr>
          <w:rFonts w:ascii="Times New Roman" w:hAnsi="Times New Roman" w:cs="Times New Roman"/>
          <w:sz w:val="20"/>
          <w:szCs w:val="20"/>
        </w:rPr>
        <w:t xml:space="preserve"> – w przypadku topoli, wierzb, klonu jesionolistnego oraz klonu srebrzystego,</w:t>
      </w:r>
    </w:p>
    <w:p w:rsidR="00254A4D" w:rsidRPr="002F62FD" w:rsidRDefault="00254A4D" w:rsidP="00A54037">
      <w:pPr>
        <w:pStyle w:val="Akapitzlist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2F62FD">
        <w:rPr>
          <w:rFonts w:ascii="Times New Roman" w:hAnsi="Times New Roman" w:cs="Times New Roman"/>
          <w:b/>
          <w:sz w:val="20"/>
          <w:szCs w:val="20"/>
        </w:rPr>
        <w:t>65 cm</w:t>
      </w:r>
      <w:r w:rsidRPr="002F62FD">
        <w:rPr>
          <w:rFonts w:ascii="Times New Roman" w:hAnsi="Times New Roman" w:cs="Times New Roman"/>
          <w:sz w:val="20"/>
          <w:szCs w:val="20"/>
        </w:rPr>
        <w:t xml:space="preserve"> – w przypadku kasztanowca zwyczajnego, robinii akacjowej oraz platanu klonolistnego,</w:t>
      </w:r>
    </w:p>
    <w:p w:rsidR="00254A4D" w:rsidRPr="002F62FD" w:rsidRDefault="00254A4D" w:rsidP="00A54037">
      <w:pPr>
        <w:pStyle w:val="Akapitzlist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2F62FD">
        <w:rPr>
          <w:rFonts w:ascii="Times New Roman" w:hAnsi="Times New Roman" w:cs="Times New Roman"/>
          <w:b/>
          <w:sz w:val="20"/>
          <w:szCs w:val="20"/>
        </w:rPr>
        <w:t>50 cm</w:t>
      </w:r>
      <w:r w:rsidRPr="002F62FD">
        <w:rPr>
          <w:rFonts w:ascii="Times New Roman" w:hAnsi="Times New Roman" w:cs="Times New Roman"/>
          <w:sz w:val="20"/>
          <w:szCs w:val="20"/>
        </w:rPr>
        <w:t xml:space="preserve"> – w przypadku pozostałych gatunków drzew</w:t>
      </w:r>
      <w:r w:rsidR="00DC6A8E" w:rsidRPr="002F62FD">
        <w:rPr>
          <w:rFonts w:ascii="Times New Roman" w:hAnsi="Times New Roman" w:cs="Times New Roman"/>
          <w:sz w:val="20"/>
          <w:szCs w:val="20"/>
        </w:rPr>
        <w:t>,</w:t>
      </w:r>
    </w:p>
    <w:p w:rsidR="00A54037" w:rsidRPr="002F62FD" w:rsidRDefault="00DC6A8E" w:rsidP="00A54037">
      <w:pPr>
        <w:spacing w:before="120" w:after="120" w:line="276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62FD">
        <w:rPr>
          <w:rFonts w:ascii="Times New Roman" w:hAnsi="Times New Roman" w:cs="Times New Roman"/>
          <w:sz w:val="20"/>
          <w:szCs w:val="20"/>
        </w:rPr>
        <w:t xml:space="preserve">a także </w:t>
      </w:r>
      <w:r w:rsidRPr="002F62FD">
        <w:rPr>
          <w:rFonts w:ascii="Times New Roman" w:hAnsi="Times New Roman" w:cs="Times New Roman"/>
          <w:b/>
          <w:sz w:val="20"/>
          <w:szCs w:val="20"/>
        </w:rPr>
        <w:t>drzewa lub krzewy owocowe</w:t>
      </w:r>
      <w:r w:rsidRPr="002F62FD">
        <w:rPr>
          <w:rFonts w:ascii="Times New Roman" w:hAnsi="Times New Roman" w:cs="Times New Roman"/>
          <w:sz w:val="20"/>
          <w:szCs w:val="20"/>
        </w:rPr>
        <w:t xml:space="preserve"> </w:t>
      </w:r>
      <w:r w:rsidR="00F963BC">
        <w:rPr>
          <w:rFonts w:ascii="Times New Roman" w:hAnsi="Times New Roman" w:cs="Times New Roman"/>
          <w:sz w:val="20"/>
          <w:szCs w:val="20"/>
        </w:rPr>
        <w:t>(</w:t>
      </w:r>
      <w:r w:rsidRPr="002F62FD">
        <w:rPr>
          <w:rFonts w:ascii="Times New Roman" w:hAnsi="Times New Roman" w:cs="Times New Roman"/>
          <w:sz w:val="20"/>
          <w:szCs w:val="20"/>
        </w:rPr>
        <w:t>z wyłączeniem rosnących na terenie nieruchomości lub jej części wpisanej do rejestru zabytków lub na terenach zieleni</w:t>
      </w:r>
      <w:r w:rsidR="00F963BC">
        <w:rPr>
          <w:rFonts w:ascii="Times New Roman" w:hAnsi="Times New Roman" w:cs="Times New Roman"/>
          <w:sz w:val="20"/>
          <w:szCs w:val="20"/>
        </w:rPr>
        <w:t>)</w:t>
      </w:r>
      <w:r w:rsidRPr="002F62FD">
        <w:rPr>
          <w:rFonts w:ascii="Times New Roman" w:hAnsi="Times New Roman" w:cs="Times New Roman"/>
          <w:sz w:val="20"/>
          <w:szCs w:val="20"/>
        </w:rPr>
        <w:t xml:space="preserve">, drzewa lub krzewy usuwane </w:t>
      </w:r>
      <w:r w:rsidRPr="002F62FD">
        <w:rPr>
          <w:rFonts w:ascii="Times New Roman" w:hAnsi="Times New Roman" w:cs="Times New Roman"/>
          <w:b/>
          <w:sz w:val="20"/>
          <w:szCs w:val="20"/>
        </w:rPr>
        <w:t>w celu przywrócenia gruntów nieużytkowanych do użytkowania rolniczego</w:t>
      </w:r>
      <w:r w:rsidRPr="002F62FD">
        <w:rPr>
          <w:rFonts w:ascii="Times New Roman" w:hAnsi="Times New Roman" w:cs="Times New Roman"/>
          <w:sz w:val="20"/>
          <w:szCs w:val="20"/>
        </w:rPr>
        <w:t xml:space="preserve"> oraz </w:t>
      </w:r>
      <w:r w:rsidRPr="002F62FD">
        <w:rPr>
          <w:rFonts w:ascii="Times New Roman" w:hAnsi="Times New Roman" w:cs="Times New Roman"/>
          <w:b/>
          <w:sz w:val="20"/>
          <w:szCs w:val="20"/>
        </w:rPr>
        <w:t>krzewy,</w:t>
      </w:r>
      <w:r w:rsidRPr="002F62FD">
        <w:rPr>
          <w:rFonts w:ascii="Times New Roman" w:hAnsi="Times New Roman" w:cs="Times New Roman"/>
          <w:sz w:val="20"/>
          <w:szCs w:val="20"/>
        </w:rPr>
        <w:t xml:space="preserve"> które rosną na nieruchomościach stanowiących własność osób fizycznych i są usuwane na cele niezwiązane z prowadzeniem działalności gospodarczej. </w:t>
      </w:r>
    </w:p>
    <w:p w:rsidR="005B4109" w:rsidRPr="002F62FD" w:rsidRDefault="005B4109" w:rsidP="00A54037">
      <w:pPr>
        <w:spacing w:before="240" w:after="120" w:line="276" w:lineRule="auto"/>
        <w:ind w:left="357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F62FD">
        <w:rPr>
          <w:rFonts w:ascii="Times New Roman" w:hAnsi="Times New Roman" w:cs="Times New Roman"/>
          <w:b/>
          <w:sz w:val="20"/>
          <w:szCs w:val="20"/>
        </w:rPr>
        <w:t xml:space="preserve">Drzewa </w:t>
      </w:r>
      <w:r w:rsidR="00254A4D" w:rsidRPr="002F62FD">
        <w:rPr>
          <w:rFonts w:ascii="Times New Roman" w:hAnsi="Times New Roman" w:cs="Times New Roman"/>
          <w:b/>
          <w:sz w:val="20"/>
          <w:szCs w:val="20"/>
        </w:rPr>
        <w:t xml:space="preserve">te </w:t>
      </w:r>
      <w:r w:rsidRPr="002F62FD">
        <w:rPr>
          <w:rFonts w:ascii="Times New Roman" w:hAnsi="Times New Roman" w:cs="Times New Roman"/>
          <w:b/>
          <w:sz w:val="20"/>
          <w:szCs w:val="20"/>
        </w:rPr>
        <w:t xml:space="preserve">mogą być usuwane bez zgody organów Gminy. </w:t>
      </w:r>
    </w:p>
    <w:p w:rsidR="00A54037" w:rsidRPr="002F62FD" w:rsidRDefault="00A54037" w:rsidP="00A54037">
      <w:pPr>
        <w:spacing w:before="120" w:after="120" w:line="276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54A4D" w:rsidRPr="002F62FD" w:rsidRDefault="00A54037" w:rsidP="00A54037">
      <w:pPr>
        <w:spacing w:before="120" w:after="120" w:line="276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62FD">
        <w:rPr>
          <w:rFonts w:ascii="Times New Roman" w:hAnsi="Times New Roman" w:cs="Times New Roman"/>
          <w:sz w:val="20"/>
          <w:szCs w:val="20"/>
        </w:rPr>
        <w:t>2</w:t>
      </w:r>
      <w:r w:rsidR="00254A4D" w:rsidRPr="002F62FD">
        <w:rPr>
          <w:rFonts w:ascii="Times New Roman" w:hAnsi="Times New Roman" w:cs="Times New Roman"/>
          <w:sz w:val="20"/>
          <w:szCs w:val="20"/>
        </w:rPr>
        <w:t xml:space="preserve">. W przypadku usunięcia drzewa/drzew </w:t>
      </w:r>
      <w:r w:rsidR="00254A4D" w:rsidRPr="002F62FD">
        <w:rPr>
          <w:rFonts w:ascii="Times New Roman" w:hAnsi="Times New Roman" w:cs="Times New Roman"/>
          <w:b/>
          <w:sz w:val="20"/>
          <w:szCs w:val="20"/>
        </w:rPr>
        <w:t>bez dokonania zgłoszenia</w:t>
      </w:r>
      <w:r w:rsidR="00254A4D" w:rsidRPr="002F62FD">
        <w:rPr>
          <w:rFonts w:ascii="Times New Roman" w:hAnsi="Times New Roman" w:cs="Times New Roman"/>
          <w:sz w:val="20"/>
          <w:szCs w:val="20"/>
        </w:rPr>
        <w:t xml:space="preserve"> lub </w:t>
      </w:r>
      <w:r w:rsidR="00254A4D" w:rsidRPr="002F62FD">
        <w:rPr>
          <w:rFonts w:ascii="Times New Roman" w:hAnsi="Times New Roman" w:cs="Times New Roman"/>
          <w:b/>
          <w:sz w:val="20"/>
          <w:szCs w:val="20"/>
        </w:rPr>
        <w:t>przed upływem terminu na wniesienie sprzeciwu</w:t>
      </w:r>
      <w:r w:rsidR="00254A4D" w:rsidRPr="002F62FD">
        <w:rPr>
          <w:rFonts w:ascii="Times New Roman" w:hAnsi="Times New Roman" w:cs="Times New Roman"/>
          <w:sz w:val="20"/>
          <w:szCs w:val="20"/>
        </w:rPr>
        <w:t xml:space="preserve">, a także </w:t>
      </w:r>
      <w:r w:rsidR="00254A4D" w:rsidRPr="002F62FD">
        <w:rPr>
          <w:rFonts w:ascii="Times New Roman" w:hAnsi="Times New Roman" w:cs="Times New Roman"/>
          <w:b/>
          <w:sz w:val="20"/>
          <w:szCs w:val="20"/>
        </w:rPr>
        <w:t>pomimo wniesienia sprzeciwu</w:t>
      </w:r>
      <w:r w:rsidR="00254A4D" w:rsidRPr="002F62FD">
        <w:rPr>
          <w:rFonts w:ascii="Times New Roman" w:hAnsi="Times New Roman" w:cs="Times New Roman"/>
          <w:sz w:val="20"/>
          <w:szCs w:val="20"/>
        </w:rPr>
        <w:t xml:space="preserve"> do zgłoszenia, </w:t>
      </w:r>
      <w:r w:rsidR="00254A4D" w:rsidRPr="002F62FD">
        <w:rPr>
          <w:rFonts w:ascii="Times New Roman" w:hAnsi="Times New Roman" w:cs="Times New Roman"/>
          <w:b/>
          <w:sz w:val="20"/>
          <w:szCs w:val="20"/>
        </w:rPr>
        <w:t>organ wymierza administracyjną karę pieniężną</w:t>
      </w:r>
      <w:r w:rsidR="00254A4D" w:rsidRPr="002F62FD">
        <w:rPr>
          <w:rFonts w:ascii="Times New Roman" w:hAnsi="Times New Roman" w:cs="Times New Roman"/>
          <w:sz w:val="20"/>
          <w:szCs w:val="20"/>
        </w:rPr>
        <w:t xml:space="preserve"> (podstawa prawna: art. 88 ust. 1 pkt 5 i pkt 6 ustawy z dnia 16 kwietnia 2004 r. o ochronie przyrody).</w:t>
      </w:r>
    </w:p>
    <w:p w:rsidR="00A54037" w:rsidRPr="002F62FD" w:rsidRDefault="00A54037" w:rsidP="00A54037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54A4D" w:rsidRPr="002F62FD" w:rsidRDefault="00A54037" w:rsidP="00A54037">
      <w:pPr>
        <w:spacing w:before="120" w:after="120" w:line="276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62FD">
        <w:rPr>
          <w:rFonts w:ascii="Times New Roman" w:hAnsi="Times New Roman" w:cs="Times New Roman"/>
          <w:sz w:val="20"/>
          <w:szCs w:val="20"/>
        </w:rPr>
        <w:t>3</w:t>
      </w:r>
      <w:r w:rsidR="00254A4D" w:rsidRPr="002F62FD">
        <w:rPr>
          <w:rFonts w:ascii="Times New Roman" w:hAnsi="Times New Roman" w:cs="Times New Roman"/>
          <w:sz w:val="20"/>
          <w:szCs w:val="20"/>
        </w:rPr>
        <w:t xml:space="preserve">. Jeżeli </w:t>
      </w:r>
      <w:r w:rsidR="00254A4D" w:rsidRPr="002F62FD">
        <w:rPr>
          <w:rFonts w:ascii="Times New Roman" w:hAnsi="Times New Roman" w:cs="Times New Roman"/>
          <w:b/>
          <w:sz w:val="20"/>
          <w:szCs w:val="20"/>
        </w:rPr>
        <w:t>w terminie 5 lat</w:t>
      </w:r>
      <w:r w:rsidR="00254A4D" w:rsidRPr="002F62FD">
        <w:rPr>
          <w:rFonts w:ascii="Times New Roman" w:hAnsi="Times New Roman" w:cs="Times New Roman"/>
          <w:sz w:val="20"/>
          <w:szCs w:val="20"/>
        </w:rPr>
        <w:t xml:space="preserve"> od dokonania oględzin przeprowadzonych przez organ w związku ze złożonym zgłoszeniem usunięcia drzew złożony zostanie wniosek o wydanie pozwolenia na budowę na podstawie ustawy z dnia 7 lipca 1994 r. Prawo budowlane, a </w:t>
      </w:r>
      <w:r w:rsidR="00254A4D" w:rsidRPr="002F62FD">
        <w:rPr>
          <w:rFonts w:ascii="Times New Roman" w:hAnsi="Times New Roman" w:cs="Times New Roman"/>
          <w:b/>
          <w:sz w:val="20"/>
          <w:szCs w:val="20"/>
        </w:rPr>
        <w:t>budowa będzie miała związek z prowadzeniem działalności gospodarczej</w:t>
      </w:r>
      <w:r w:rsidR="00254A4D" w:rsidRPr="002F62FD">
        <w:rPr>
          <w:rFonts w:ascii="Times New Roman" w:hAnsi="Times New Roman" w:cs="Times New Roman"/>
          <w:sz w:val="20"/>
          <w:szCs w:val="20"/>
        </w:rPr>
        <w:t xml:space="preserve"> i będzie realizowana na części nieruchomości, na której rosły usunięte drzewa, organ nałoży na właściciela nieruchomości, w drodze decyzji administracyjnej, </w:t>
      </w:r>
      <w:r w:rsidR="00254A4D" w:rsidRPr="002F62FD">
        <w:rPr>
          <w:rFonts w:ascii="Times New Roman" w:hAnsi="Times New Roman" w:cs="Times New Roman"/>
          <w:b/>
          <w:sz w:val="20"/>
          <w:szCs w:val="20"/>
        </w:rPr>
        <w:t>obowiązek uiszczenia opłaty za usunięcie drzewa lub drzew</w:t>
      </w:r>
      <w:r w:rsidR="00254A4D" w:rsidRPr="002F62FD">
        <w:rPr>
          <w:rFonts w:ascii="Times New Roman" w:hAnsi="Times New Roman" w:cs="Times New Roman"/>
          <w:sz w:val="20"/>
          <w:szCs w:val="20"/>
        </w:rPr>
        <w:t xml:space="preserve"> (podstawa prawna: art. 83f ust. 17 ustawy z dnia 16 kwietnia 2004 r. o ochronie przyrody).</w:t>
      </w:r>
    </w:p>
    <w:p w:rsidR="00A54037" w:rsidRPr="002F62FD" w:rsidRDefault="00A54037" w:rsidP="00A54037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54A4D" w:rsidRPr="002F62FD" w:rsidRDefault="00A54037" w:rsidP="00A54037">
      <w:pPr>
        <w:spacing w:before="120" w:after="120" w:line="276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62FD">
        <w:rPr>
          <w:rFonts w:ascii="Times New Roman" w:hAnsi="Times New Roman" w:cs="Times New Roman"/>
          <w:sz w:val="20"/>
          <w:szCs w:val="20"/>
        </w:rPr>
        <w:t>4</w:t>
      </w:r>
      <w:r w:rsidR="00254A4D" w:rsidRPr="002F62FD">
        <w:rPr>
          <w:rFonts w:ascii="Times New Roman" w:hAnsi="Times New Roman" w:cs="Times New Roman"/>
          <w:sz w:val="20"/>
          <w:szCs w:val="20"/>
        </w:rPr>
        <w:t xml:space="preserve">. W przypadku </w:t>
      </w:r>
      <w:r w:rsidR="00254A4D" w:rsidRPr="002F62FD">
        <w:rPr>
          <w:rFonts w:ascii="Times New Roman" w:hAnsi="Times New Roman" w:cs="Times New Roman"/>
          <w:b/>
          <w:sz w:val="20"/>
          <w:szCs w:val="20"/>
        </w:rPr>
        <w:t>nieusunięcia drzewa przed upływem 6 miesięcy</w:t>
      </w:r>
      <w:r w:rsidR="00254A4D" w:rsidRPr="002F62FD">
        <w:rPr>
          <w:rFonts w:ascii="Times New Roman" w:hAnsi="Times New Roman" w:cs="Times New Roman"/>
          <w:sz w:val="20"/>
          <w:szCs w:val="20"/>
        </w:rPr>
        <w:t xml:space="preserve"> od przeprowadzonych oględzin usunięcie drzewa może nastąpić po dokonaniu </w:t>
      </w:r>
      <w:r w:rsidR="00254A4D" w:rsidRPr="002F62FD">
        <w:rPr>
          <w:rFonts w:ascii="Times New Roman" w:hAnsi="Times New Roman" w:cs="Times New Roman"/>
          <w:b/>
          <w:sz w:val="20"/>
          <w:szCs w:val="20"/>
        </w:rPr>
        <w:t>ponownego zgłoszenia</w:t>
      </w:r>
      <w:r w:rsidR="00254A4D" w:rsidRPr="002F62F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54037" w:rsidRPr="002F62FD" w:rsidRDefault="00A54037" w:rsidP="00A54037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B4109" w:rsidRPr="002F62FD" w:rsidRDefault="00A54037" w:rsidP="00A54037">
      <w:pPr>
        <w:spacing w:before="120" w:after="120" w:line="276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62FD">
        <w:rPr>
          <w:rFonts w:ascii="Times New Roman" w:hAnsi="Times New Roman" w:cs="Times New Roman"/>
          <w:sz w:val="20"/>
          <w:szCs w:val="20"/>
        </w:rPr>
        <w:t xml:space="preserve">5. </w:t>
      </w:r>
      <w:r w:rsidR="005B4109" w:rsidRPr="002F62FD">
        <w:rPr>
          <w:rFonts w:ascii="Times New Roman" w:hAnsi="Times New Roman" w:cs="Times New Roman"/>
          <w:sz w:val="20"/>
          <w:szCs w:val="20"/>
        </w:rPr>
        <w:t xml:space="preserve">W terminie </w:t>
      </w:r>
      <w:r w:rsidR="005B4109" w:rsidRPr="002F62FD">
        <w:rPr>
          <w:rFonts w:ascii="Times New Roman" w:hAnsi="Times New Roman" w:cs="Times New Roman"/>
          <w:b/>
          <w:bCs/>
          <w:sz w:val="20"/>
          <w:szCs w:val="20"/>
        </w:rPr>
        <w:t xml:space="preserve">21 dni </w:t>
      </w:r>
      <w:r w:rsidR="005B4109" w:rsidRPr="002F62FD">
        <w:rPr>
          <w:rFonts w:ascii="Times New Roman" w:hAnsi="Times New Roman" w:cs="Times New Roman"/>
          <w:b/>
          <w:sz w:val="20"/>
          <w:szCs w:val="20"/>
        </w:rPr>
        <w:t>od dnia doręczenia zgłoszenia</w:t>
      </w:r>
      <w:r w:rsidR="005B4109" w:rsidRPr="002F62FD">
        <w:rPr>
          <w:rFonts w:ascii="Times New Roman" w:hAnsi="Times New Roman" w:cs="Times New Roman"/>
          <w:sz w:val="20"/>
          <w:szCs w:val="20"/>
        </w:rPr>
        <w:t xml:space="preserve"> organ </w:t>
      </w:r>
      <w:r w:rsidR="005B4109" w:rsidRPr="002F62FD">
        <w:rPr>
          <w:rFonts w:ascii="Times New Roman" w:hAnsi="Times New Roman" w:cs="Times New Roman"/>
          <w:b/>
          <w:sz w:val="20"/>
          <w:szCs w:val="20"/>
        </w:rPr>
        <w:t>dokonuje oględzin</w:t>
      </w:r>
      <w:r w:rsidR="005B4109" w:rsidRPr="002F62FD">
        <w:rPr>
          <w:rFonts w:ascii="Times New Roman" w:hAnsi="Times New Roman" w:cs="Times New Roman"/>
          <w:sz w:val="20"/>
          <w:szCs w:val="20"/>
        </w:rPr>
        <w:t xml:space="preserve"> w terenie w celu</w:t>
      </w:r>
      <w:r w:rsidRPr="002F62FD">
        <w:rPr>
          <w:rFonts w:ascii="Times New Roman" w:hAnsi="Times New Roman" w:cs="Times New Roman"/>
          <w:sz w:val="20"/>
          <w:szCs w:val="20"/>
        </w:rPr>
        <w:t xml:space="preserve"> </w:t>
      </w:r>
      <w:r w:rsidR="005B4109" w:rsidRPr="002F62FD">
        <w:rPr>
          <w:rFonts w:ascii="Times New Roman" w:hAnsi="Times New Roman" w:cs="Times New Roman"/>
          <w:sz w:val="20"/>
          <w:szCs w:val="20"/>
        </w:rPr>
        <w:t>ustalenia nazwy gatunku drzewa i obwodu pnia drzewa mierzonego na wysokości 5 cm od poziomu</w:t>
      </w:r>
      <w:r w:rsidRPr="002F62FD">
        <w:rPr>
          <w:rFonts w:ascii="Times New Roman" w:hAnsi="Times New Roman" w:cs="Times New Roman"/>
          <w:sz w:val="20"/>
          <w:szCs w:val="20"/>
        </w:rPr>
        <w:t xml:space="preserve"> </w:t>
      </w:r>
      <w:r w:rsidR="005B4109" w:rsidRPr="002F62FD">
        <w:rPr>
          <w:rFonts w:ascii="Times New Roman" w:hAnsi="Times New Roman" w:cs="Times New Roman"/>
          <w:sz w:val="20"/>
          <w:szCs w:val="20"/>
        </w:rPr>
        <w:t>terenu, a w przypadku, gdy na tej wysokości drzewo posiada kilka pni – obwodu każdego z tych</w:t>
      </w:r>
      <w:r w:rsidRPr="002F62FD">
        <w:rPr>
          <w:rFonts w:ascii="Times New Roman" w:hAnsi="Times New Roman" w:cs="Times New Roman"/>
          <w:sz w:val="20"/>
          <w:szCs w:val="20"/>
        </w:rPr>
        <w:t xml:space="preserve"> </w:t>
      </w:r>
      <w:r w:rsidR="005B4109" w:rsidRPr="002F62FD">
        <w:rPr>
          <w:rFonts w:ascii="Times New Roman" w:hAnsi="Times New Roman" w:cs="Times New Roman"/>
          <w:sz w:val="20"/>
          <w:szCs w:val="20"/>
        </w:rPr>
        <w:t>pni, nie posiada pnia – obwodu poniżej korony drzewa.</w:t>
      </w:r>
    </w:p>
    <w:p w:rsidR="00A54037" w:rsidRPr="002F62FD" w:rsidRDefault="00A54037" w:rsidP="00A54037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B4109" w:rsidRPr="002F62FD" w:rsidRDefault="00A54037" w:rsidP="00A54037">
      <w:p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62FD">
        <w:rPr>
          <w:rFonts w:ascii="Times New Roman" w:hAnsi="Times New Roman" w:cs="Times New Roman"/>
          <w:sz w:val="20"/>
          <w:szCs w:val="20"/>
        </w:rPr>
        <w:t>6</w:t>
      </w:r>
      <w:r w:rsidR="005B4109" w:rsidRPr="002F62FD">
        <w:rPr>
          <w:rFonts w:ascii="Times New Roman" w:hAnsi="Times New Roman" w:cs="Times New Roman"/>
          <w:sz w:val="20"/>
          <w:szCs w:val="20"/>
        </w:rPr>
        <w:t xml:space="preserve">. W terminie </w:t>
      </w:r>
      <w:r w:rsidR="005B4109" w:rsidRPr="002F62FD">
        <w:rPr>
          <w:rFonts w:ascii="Times New Roman" w:hAnsi="Times New Roman" w:cs="Times New Roman"/>
          <w:b/>
          <w:sz w:val="20"/>
          <w:szCs w:val="20"/>
        </w:rPr>
        <w:t>14 dni od dnia dokonania oględzin organ</w:t>
      </w:r>
      <w:r w:rsidR="005B4109" w:rsidRPr="002F62FD">
        <w:rPr>
          <w:rFonts w:ascii="Times New Roman" w:hAnsi="Times New Roman" w:cs="Times New Roman"/>
          <w:sz w:val="20"/>
          <w:szCs w:val="20"/>
        </w:rPr>
        <w:t xml:space="preserve"> może w drodze decyzji administracyjnej, </w:t>
      </w:r>
      <w:r w:rsidR="005B4109" w:rsidRPr="002F62FD">
        <w:rPr>
          <w:rFonts w:ascii="Times New Roman" w:hAnsi="Times New Roman" w:cs="Times New Roman"/>
          <w:b/>
          <w:sz w:val="20"/>
          <w:szCs w:val="20"/>
        </w:rPr>
        <w:t>wnieść sprzeciw</w:t>
      </w:r>
      <w:r w:rsidR="005B4109" w:rsidRPr="002F62FD">
        <w:rPr>
          <w:rFonts w:ascii="Times New Roman" w:hAnsi="Times New Roman" w:cs="Times New Roman"/>
          <w:sz w:val="20"/>
          <w:szCs w:val="20"/>
        </w:rPr>
        <w:t xml:space="preserve">. Usunięcie drzewa może nastąpić, jeżeli organ nie wniósł sprzeciwu w tym terminie. Wójt Gminy Trzebiel może, przed upływem tego terminu, </w:t>
      </w:r>
      <w:r w:rsidR="005B4109" w:rsidRPr="002F62FD">
        <w:rPr>
          <w:rFonts w:ascii="Times New Roman" w:hAnsi="Times New Roman" w:cs="Times New Roman"/>
          <w:b/>
          <w:sz w:val="20"/>
          <w:szCs w:val="20"/>
        </w:rPr>
        <w:t xml:space="preserve">wydać zaświadczenie o braku podstaw do wniesienia sprzeciwu. </w:t>
      </w:r>
      <w:r w:rsidR="005B4109" w:rsidRPr="002F62FD">
        <w:rPr>
          <w:rFonts w:ascii="Times New Roman" w:hAnsi="Times New Roman" w:cs="Times New Roman"/>
          <w:sz w:val="20"/>
          <w:szCs w:val="20"/>
        </w:rPr>
        <w:t>Wydanie zaświadczenia wyłącza możliwość wniesienia sprzeciwu oraz uprawnia do usunięcia drzewa.</w:t>
      </w:r>
    </w:p>
    <w:p w:rsidR="005B4109" w:rsidRPr="002F62FD" w:rsidRDefault="005B4109" w:rsidP="00A54037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B4109" w:rsidRPr="002F62FD" w:rsidRDefault="00A54037" w:rsidP="00A54037">
      <w:p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F62FD">
        <w:rPr>
          <w:rFonts w:ascii="Times New Roman" w:hAnsi="Times New Roman" w:cs="Times New Roman"/>
          <w:sz w:val="20"/>
          <w:szCs w:val="20"/>
        </w:rPr>
        <w:t>7</w:t>
      </w:r>
      <w:r w:rsidR="005B4109" w:rsidRPr="002F62FD">
        <w:rPr>
          <w:rFonts w:ascii="Times New Roman" w:hAnsi="Times New Roman" w:cs="Times New Roman"/>
          <w:sz w:val="20"/>
          <w:szCs w:val="20"/>
        </w:rPr>
        <w:t xml:space="preserve">. W przypadku </w:t>
      </w:r>
      <w:r w:rsidR="005B4109" w:rsidRPr="002F62FD">
        <w:rPr>
          <w:rFonts w:ascii="Times New Roman" w:hAnsi="Times New Roman" w:cs="Times New Roman"/>
          <w:b/>
          <w:sz w:val="20"/>
          <w:szCs w:val="20"/>
        </w:rPr>
        <w:t>niekompletnego zgłoszenia</w:t>
      </w:r>
      <w:r w:rsidR="005B4109" w:rsidRPr="002F62FD">
        <w:rPr>
          <w:rFonts w:ascii="Times New Roman" w:hAnsi="Times New Roman" w:cs="Times New Roman"/>
          <w:sz w:val="20"/>
          <w:szCs w:val="20"/>
        </w:rPr>
        <w:t xml:space="preserve"> zamiaru usunięcia drzewa </w:t>
      </w:r>
      <w:r w:rsidR="005B4109" w:rsidRPr="002F62FD">
        <w:rPr>
          <w:rFonts w:ascii="Times New Roman" w:hAnsi="Times New Roman" w:cs="Times New Roman"/>
          <w:bCs/>
          <w:sz w:val="20"/>
          <w:szCs w:val="20"/>
        </w:rPr>
        <w:t>organ w drodze</w:t>
      </w:r>
      <w:r w:rsidRPr="002F62F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B4109" w:rsidRPr="002F62FD">
        <w:rPr>
          <w:rFonts w:ascii="Times New Roman" w:hAnsi="Times New Roman" w:cs="Times New Roman"/>
          <w:bCs/>
          <w:sz w:val="20"/>
          <w:szCs w:val="20"/>
        </w:rPr>
        <w:t xml:space="preserve">postanowienia nakłada </w:t>
      </w:r>
      <w:r w:rsidR="005B4109" w:rsidRPr="002F62FD">
        <w:rPr>
          <w:rFonts w:ascii="Times New Roman" w:hAnsi="Times New Roman" w:cs="Times New Roman"/>
          <w:b/>
          <w:bCs/>
          <w:sz w:val="20"/>
          <w:szCs w:val="20"/>
        </w:rPr>
        <w:t xml:space="preserve">obowiązek jego uzupełnienia </w:t>
      </w:r>
      <w:r w:rsidR="005B4109" w:rsidRPr="002F62FD">
        <w:rPr>
          <w:rFonts w:ascii="Times New Roman" w:hAnsi="Times New Roman" w:cs="Times New Roman"/>
          <w:b/>
          <w:sz w:val="20"/>
          <w:szCs w:val="20"/>
        </w:rPr>
        <w:t xml:space="preserve">w terminie </w:t>
      </w:r>
      <w:r w:rsidR="005B4109" w:rsidRPr="002F62FD">
        <w:rPr>
          <w:rFonts w:ascii="Times New Roman" w:hAnsi="Times New Roman" w:cs="Times New Roman"/>
          <w:b/>
          <w:bCs/>
          <w:sz w:val="20"/>
          <w:szCs w:val="20"/>
        </w:rPr>
        <w:t>7 dni</w:t>
      </w:r>
      <w:r w:rsidR="005B4109" w:rsidRPr="002F62F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B4109" w:rsidRPr="002F62FD">
        <w:rPr>
          <w:rFonts w:ascii="Times New Roman" w:hAnsi="Times New Roman" w:cs="Times New Roman"/>
          <w:sz w:val="20"/>
          <w:szCs w:val="20"/>
        </w:rPr>
        <w:t>od dnia doręczenia</w:t>
      </w:r>
      <w:r w:rsidRPr="002F62F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B4109" w:rsidRPr="002F62FD">
        <w:rPr>
          <w:rFonts w:ascii="Times New Roman" w:hAnsi="Times New Roman" w:cs="Times New Roman"/>
          <w:sz w:val="20"/>
          <w:szCs w:val="20"/>
        </w:rPr>
        <w:t xml:space="preserve">postanowienia. Nałożenie przez organ obowiązku uzupełnienia zgłoszenia w trybie postanowienia przerywa bieg terminu na wniesienie sprzeciwu. </w:t>
      </w:r>
      <w:r w:rsidR="002F62FD">
        <w:rPr>
          <w:rFonts w:ascii="Times New Roman" w:hAnsi="Times New Roman" w:cs="Times New Roman"/>
          <w:sz w:val="20"/>
          <w:szCs w:val="20"/>
        </w:rPr>
        <w:br/>
      </w:r>
      <w:r w:rsidR="005B4109" w:rsidRPr="002F62FD">
        <w:rPr>
          <w:rFonts w:ascii="Times New Roman" w:hAnsi="Times New Roman" w:cs="Times New Roman"/>
          <w:sz w:val="20"/>
          <w:szCs w:val="20"/>
        </w:rPr>
        <w:t xml:space="preserve">W przypadku nieuzupełnienia zgłoszenia zgodnie z obowiązkiem nałożonym w drodze postanowienia, organ będzie mógł odstąpić od przeprowadzenia oględzin w terenie, pomimo ustalenia terminu ich przeprowadzenia </w:t>
      </w:r>
      <w:r w:rsidR="002F62FD">
        <w:rPr>
          <w:rFonts w:ascii="Times New Roman" w:hAnsi="Times New Roman" w:cs="Times New Roman"/>
          <w:sz w:val="20"/>
          <w:szCs w:val="20"/>
        </w:rPr>
        <w:br/>
      </w:r>
      <w:r w:rsidR="005B4109" w:rsidRPr="002F62FD">
        <w:rPr>
          <w:rFonts w:ascii="Times New Roman" w:hAnsi="Times New Roman" w:cs="Times New Roman"/>
          <w:sz w:val="20"/>
          <w:szCs w:val="20"/>
        </w:rPr>
        <w:t xml:space="preserve">i </w:t>
      </w:r>
      <w:r w:rsidR="005B4109" w:rsidRPr="002F62FD">
        <w:rPr>
          <w:rFonts w:ascii="Times New Roman" w:hAnsi="Times New Roman" w:cs="Times New Roman"/>
          <w:b/>
          <w:sz w:val="20"/>
          <w:szCs w:val="20"/>
        </w:rPr>
        <w:t>wniesie sprzeciw do zgłoszenia</w:t>
      </w:r>
      <w:r w:rsidR="005B4109" w:rsidRPr="002F62F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336B2" w:rsidRPr="002F62FD" w:rsidRDefault="00C336B2" w:rsidP="00A54037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02942" w:rsidRPr="002F62FD" w:rsidRDefault="00A54037" w:rsidP="00A54037">
      <w:pPr>
        <w:spacing w:before="120" w:after="120" w:line="276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62FD">
        <w:rPr>
          <w:rFonts w:ascii="Times New Roman" w:hAnsi="Times New Roman" w:cs="Times New Roman"/>
          <w:sz w:val="20"/>
          <w:szCs w:val="20"/>
        </w:rPr>
        <w:t>8</w:t>
      </w:r>
      <w:r w:rsidR="00254A4D" w:rsidRPr="002F62FD">
        <w:rPr>
          <w:rFonts w:ascii="Times New Roman" w:hAnsi="Times New Roman" w:cs="Times New Roman"/>
          <w:sz w:val="20"/>
          <w:szCs w:val="20"/>
        </w:rPr>
        <w:t xml:space="preserve">. Od udzielonego pełnomocnictwa należy uiścić opłatę skarbową w wysokości </w:t>
      </w:r>
      <w:r w:rsidR="00254A4D" w:rsidRPr="002F62FD">
        <w:rPr>
          <w:rFonts w:ascii="Times New Roman" w:hAnsi="Times New Roman" w:cs="Times New Roman"/>
          <w:b/>
          <w:sz w:val="20"/>
          <w:szCs w:val="20"/>
        </w:rPr>
        <w:t>17 zł</w:t>
      </w:r>
      <w:r w:rsidR="00F02942" w:rsidRPr="002F62FD">
        <w:rPr>
          <w:rFonts w:ascii="Times New Roman" w:hAnsi="Times New Roman" w:cs="Times New Roman"/>
          <w:sz w:val="20"/>
          <w:szCs w:val="20"/>
        </w:rPr>
        <w:t xml:space="preserve"> (z wyłączeniem</w:t>
      </w:r>
      <w:r w:rsidRPr="002F62FD">
        <w:rPr>
          <w:rFonts w:ascii="Times New Roman" w:hAnsi="Times New Roman" w:cs="Times New Roman"/>
          <w:sz w:val="20"/>
          <w:szCs w:val="20"/>
        </w:rPr>
        <w:t xml:space="preserve"> </w:t>
      </w:r>
      <w:r w:rsidR="00F02942" w:rsidRPr="002F62FD">
        <w:rPr>
          <w:rFonts w:ascii="Times New Roman" w:hAnsi="Times New Roman" w:cs="Times New Roman"/>
          <w:sz w:val="20"/>
          <w:szCs w:val="20"/>
        </w:rPr>
        <w:t xml:space="preserve">pełnomocnictwa udzielanego małżonkowi, wstępnemu, zstępnemu lub rodzeństwu, lub gdy mocodawcą jest podmiot zwolniony z opłaty skarbowej) w kasie Urzędu Gminy w Trzebiel lub przelewem na rachunek bankowy </w:t>
      </w:r>
      <w:r w:rsidR="00F02942" w:rsidRPr="002F62FD">
        <w:rPr>
          <w:rFonts w:ascii="Times New Roman" w:hAnsi="Times New Roman" w:cs="Times New Roman"/>
          <w:b/>
          <w:sz w:val="20"/>
          <w:szCs w:val="20"/>
        </w:rPr>
        <w:t>- Bank Spółdzielczy w Trzebielu Nr konta:</w:t>
      </w:r>
      <w:r w:rsidR="00F02942" w:rsidRPr="002F62FD">
        <w:rPr>
          <w:rFonts w:ascii="Times New Roman" w:hAnsi="Times New Roman" w:cs="Times New Roman"/>
          <w:sz w:val="20"/>
          <w:szCs w:val="20"/>
        </w:rPr>
        <w:t xml:space="preserve"> </w:t>
      </w:r>
      <w:r w:rsidR="00F02942" w:rsidRPr="002F62FD">
        <w:rPr>
          <w:rFonts w:ascii="Times New Roman" w:hAnsi="Times New Roman" w:cs="Times New Roman"/>
          <w:b/>
          <w:sz w:val="20"/>
          <w:szCs w:val="20"/>
        </w:rPr>
        <w:t>32 9672 0008 0000 0387 2000 0003</w:t>
      </w:r>
      <w:r w:rsidR="00F02942" w:rsidRPr="002F62FD">
        <w:rPr>
          <w:rFonts w:ascii="Times New Roman" w:hAnsi="Times New Roman" w:cs="Times New Roman"/>
          <w:sz w:val="20"/>
          <w:szCs w:val="20"/>
        </w:rPr>
        <w:t>. Oryginał lub uwierzytelnioną kopię dowodu zapłaty opłaty skarbowej należy załączyć do wniosku wraz z informacją jakiej sprawy dotyczy.</w:t>
      </w:r>
    </w:p>
    <w:p w:rsidR="00254A4D" w:rsidRPr="00E540D6" w:rsidRDefault="00254A4D" w:rsidP="00254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4A4D" w:rsidRPr="00E540D6" w:rsidSect="001055B9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ECF" w:rsidRDefault="00F94ECF" w:rsidP="00292862">
      <w:pPr>
        <w:spacing w:after="0" w:line="240" w:lineRule="auto"/>
      </w:pPr>
      <w:r>
        <w:separator/>
      </w:r>
    </w:p>
  </w:endnote>
  <w:endnote w:type="continuationSeparator" w:id="0">
    <w:p w:rsidR="00F94ECF" w:rsidRDefault="00F94ECF" w:rsidP="0029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ECF" w:rsidRDefault="00F94ECF" w:rsidP="00292862">
      <w:pPr>
        <w:spacing w:after="0" w:line="240" w:lineRule="auto"/>
      </w:pPr>
      <w:r>
        <w:separator/>
      </w:r>
    </w:p>
  </w:footnote>
  <w:footnote w:type="continuationSeparator" w:id="0">
    <w:p w:rsidR="00F94ECF" w:rsidRDefault="00F94ECF" w:rsidP="00292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17A7F"/>
    <w:multiLevelType w:val="hybridMultilevel"/>
    <w:tmpl w:val="685892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46D99"/>
    <w:multiLevelType w:val="hybridMultilevel"/>
    <w:tmpl w:val="036C7E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94686"/>
    <w:multiLevelType w:val="hybridMultilevel"/>
    <w:tmpl w:val="2B642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83732"/>
    <w:multiLevelType w:val="hybridMultilevel"/>
    <w:tmpl w:val="ACEAFE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779D0"/>
    <w:multiLevelType w:val="hybridMultilevel"/>
    <w:tmpl w:val="1B3886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B2"/>
    <w:rsid w:val="0002569F"/>
    <w:rsid w:val="000633B4"/>
    <w:rsid w:val="000B25DE"/>
    <w:rsid w:val="001055B9"/>
    <w:rsid w:val="00116E62"/>
    <w:rsid w:val="0024250A"/>
    <w:rsid w:val="00254A4D"/>
    <w:rsid w:val="00266707"/>
    <w:rsid w:val="00272FCC"/>
    <w:rsid w:val="00292862"/>
    <w:rsid w:val="002B4543"/>
    <w:rsid w:val="002F62FD"/>
    <w:rsid w:val="00365FE2"/>
    <w:rsid w:val="005B4109"/>
    <w:rsid w:val="005B6DEB"/>
    <w:rsid w:val="005E760A"/>
    <w:rsid w:val="00684524"/>
    <w:rsid w:val="006D55B0"/>
    <w:rsid w:val="007940C2"/>
    <w:rsid w:val="0097334A"/>
    <w:rsid w:val="009B0287"/>
    <w:rsid w:val="00A0162E"/>
    <w:rsid w:val="00A54037"/>
    <w:rsid w:val="00B16970"/>
    <w:rsid w:val="00C336B2"/>
    <w:rsid w:val="00C57C3A"/>
    <w:rsid w:val="00C87B07"/>
    <w:rsid w:val="00DC6A8E"/>
    <w:rsid w:val="00DD621D"/>
    <w:rsid w:val="00DE0474"/>
    <w:rsid w:val="00E540D6"/>
    <w:rsid w:val="00E71DF8"/>
    <w:rsid w:val="00F02942"/>
    <w:rsid w:val="00F94ECF"/>
    <w:rsid w:val="00F963BC"/>
    <w:rsid w:val="00FE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6E10"/>
  <w15:chartTrackingRefBased/>
  <w15:docId w15:val="{480B4834-3A33-4C53-B111-A5404559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3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862"/>
  </w:style>
  <w:style w:type="paragraph" w:styleId="Stopka">
    <w:name w:val="footer"/>
    <w:basedOn w:val="Normalny"/>
    <w:link w:val="StopkaZnak"/>
    <w:uiPriority w:val="99"/>
    <w:unhideWhenUsed/>
    <w:rsid w:val="0029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862"/>
  </w:style>
  <w:style w:type="paragraph" w:styleId="Akapitzlist">
    <w:name w:val="List Paragraph"/>
    <w:basedOn w:val="Normalny"/>
    <w:uiPriority w:val="34"/>
    <w:qFormat/>
    <w:rsid w:val="005B41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6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809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Trzebiel</dc:creator>
  <cp:keywords/>
  <dc:description/>
  <cp:lastModifiedBy>Gmina Trzebiel Gmina Trzebiel</cp:lastModifiedBy>
  <cp:revision>27</cp:revision>
  <cp:lastPrinted>2018-01-26T13:06:00Z</cp:lastPrinted>
  <dcterms:created xsi:type="dcterms:W3CDTF">2018-01-26T11:29:00Z</dcterms:created>
  <dcterms:modified xsi:type="dcterms:W3CDTF">2018-01-30T06:53:00Z</dcterms:modified>
</cp:coreProperties>
</file>