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EE0" w:rsidRPr="002F6EE0" w:rsidRDefault="002F6EE0" w:rsidP="002F6EE0">
      <w:pPr>
        <w:jc w:val="center"/>
        <w:rPr>
          <w:b/>
          <w:sz w:val="26"/>
          <w:szCs w:val="26"/>
        </w:rPr>
      </w:pPr>
      <w:r w:rsidRPr="002F6EE0">
        <w:rPr>
          <w:b/>
          <w:sz w:val="26"/>
          <w:szCs w:val="26"/>
        </w:rPr>
        <w:t>Dyrektor Ośrodka Kultury i Biblioteki w Trzebielu</w:t>
      </w:r>
    </w:p>
    <w:p w:rsidR="002F6EE0" w:rsidRPr="002F6EE0" w:rsidRDefault="002F6EE0" w:rsidP="002F6EE0">
      <w:pPr>
        <w:jc w:val="center"/>
        <w:rPr>
          <w:b/>
          <w:sz w:val="26"/>
          <w:szCs w:val="26"/>
        </w:rPr>
      </w:pPr>
      <w:r w:rsidRPr="002F6EE0">
        <w:rPr>
          <w:b/>
          <w:sz w:val="26"/>
          <w:szCs w:val="26"/>
        </w:rPr>
        <w:t>ogłasza nabór na wolne stanowisko</w:t>
      </w:r>
    </w:p>
    <w:p w:rsidR="002F6EE0" w:rsidRPr="002F6EE0" w:rsidRDefault="002F6EE0" w:rsidP="002F6EE0">
      <w:pPr>
        <w:jc w:val="center"/>
        <w:rPr>
          <w:b/>
          <w:sz w:val="26"/>
          <w:szCs w:val="26"/>
        </w:rPr>
      </w:pPr>
      <w:r w:rsidRPr="002F6EE0">
        <w:rPr>
          <w:b/>
          <w:sz w:val="26"/>
          <w:szCs w:val="26"/>
        </w:rPr>
        <w:t xml:space="preserve">Główny Księgowy w </w:t>
      </w:r>
      <w:r w:rsidR="00160E32">
        <w:rPr>
          <w:b/>
          <w:sz w:val="26"/>
          <w:szCs w:val="26"/>
        </w:rPr>
        <w:t>Ośrodku Kultury i Bibliotece</w:t>
      </w:r>
      <w:r>
        <w:rPr>
          <w:b/>
          <w:sz w:val="26"/>
          <w:szCs w:val="26"/>
        </w:rPr>
        <w:t xml:space="preserve"> w Trzebielu</w:t>
      </w:r>
    </w:p>
    <w:p w:rsidR="002F6EE0" w:rsidRPr="002F6EE0" w:rsidRDefault="002F6EE0" w:rsidP="002F6EE0">
      <w:pPr>
        <w:jc w:val="center"/>
        <w:rPr>
          <w:b/>
        </w:rPr>
      </w:pPr>
    </w:p>
    <w:p w:rsidR="002F6EE0" w:rsidRDefault="002F6EE0" w:rsidP="002F6EE0">
      <w:pPr>
        <w:jc w:val="both"/>
      </w:pPr>
      <w:r>
        <w:t xml:space="preserve">1. Nazwa i adres jednostki: </w:t>
      </w:r>
      <w:r w:rsidRPr="00BD2E2C">
        <w:rPr>
          <w:b/>
        </w:rPr>
        <w:t>Ośrodek Kultury i Biblioteka w Trzebielu, ul. Żarska 52, 68-212 Trzebiel</w:t>
      </w:r>
    </w:p>
    <w:p w:rsidR="002F6EE0" w:rsidRDefault="002F6EE0" w:rsidP="002F6EE0">
      <w:pPr>
        <w:jc w:val="both"/>
      </w:pPr>
      <w:r>
        <w:t xml:space="preserve">2. Określenie stanowiska: </w:t>
      </w:r>
      <w:r w:rsidRPr="00BD2E2C">
        <w:rPr>
          <w:b/>
        </w:rPr>
        <w:t>Główny Księgowy</w:t>
      </w:r>
    </w:p>
    <w:p w:rsidR="002F6EE0" w:rsidRDefault="002F6EE0" w:rsidP="002F6EE0">
      <w:pPr>
        <w:jc w:val="both"/>
      </w:pPr>
      <w:r>
        <w:t xml:space="preserve">3. Warunki zatrudnienia: </w:t>
      </w:r>
      <w:r w:rsidRPr="002F6EE0">
        <w:rPr>
          <w:b/>
        </w:rPr>
        <w:t>1/2 etatu</w:t>
      </w:r>
      <w:r w:rsidR="00082A03">
        <w:rPr>
          <w:b/>
        </w:rPr>
        <w:t xml:space="preserve"> z możliwością zwiększenia do 1 etatu </w:t>
      </w:r>
    </w:p>
    <w:p w:rsidR="002F6EE0" w:rsidRDefault="002F6EE0" w:rsidP="002F6EE0">
      <w:pPr>
        <w:jc w:val="both"/>
      </w:pPr>
      <w:r>
        <w:t xml:space="preserve">4. Planowany termin zatrudnienia: </w:t>
      </w:r>
      <w:r w:rsidR="00160E32">
        <w:rPr>
          <w:b/>
        </w:rPr>
        <w:t xml:space="preserve">od 1 </w:t>
      </w:r>
      <w:r w:rsidR="00BD2E2C">
        <w:rPr>
          <w:b/>
        </w:rPr>
        <w:t>marca</w:t>
      </w:r>
      <w:r w:rsidRPr="002F6EE0">
        <w:rPr>
          <w:b/>
        </w:rPr>
        <w:t xml:space="preserve"> 2019 r.</w:t>
      </w:r>
    </w:p>
    <w:p w:rsidR="002F6EE0" w:rsidRDefault="002F6EE0" w:rsidP="002F6EE0">
      <w:pPr>
        <w:jc w:val="both"/>
      </w:pPr>
      <w:r>
        <w:t>5. Wymagania związane ze stanowiskiem:</w:t>
      </w:r>
    </w:p>
    <w:p w:rsidR="002F6EE0" w:rsidRDefault="002F6EE0" w:rsidP="002F6EE0">
      <w:pPr>
        <w:jc w:val="both"/>
      </w:pPr>
      <w:r>
        <w:t>I. Wymagania niezbędne:</w:t>
      </w:r>
    </w:p>
    <w:p w:rsidR="002F6EE0" w:rsidRDefault="002F6EE0" w:rsidP="002F6EE0">
      <w:pPr>
        <w:jc w:val="both"/>
      </w:pPr>
      <w:r>
        <w:t>1. Głównym księgowym, zgodnie z Ustawą o finansach publicznych, może być osoba, która:</w:t>
      </w:r>
    </w:p>
    <w:p w:rsidR="002F6EE0" w:rsidRDefault="002F6EE0" w:rsidP="002F6EE0">
      <w:pPr>
        <w:jc w:val="both"/>
      </w:pPr>
      <w:r>
        <w:t>- posiada obywatelstwo polskie (o stanowisko mogą ubiegać się obywatele Unii Europejskiej oraz obywatele innych państw, którym na podstawie umów międzynarodowych lub przepisów prawa wspólnotowego przysługuje prawo do podjęcia zatrudnienia na terytorium Rzeczypospolitej Polskiej, na zasadac</w:t>
      </w:r>
      <w:r w:rsidR="00BD2E2C">
        <w:t xml:space="preserve">h określonych w art. 11 ust. 2 i 3 ustawy z </w:t>
      </w:r>
      <w:r>
        <w:t>dnia</w:t>
      </w:r>
      <w:r w:rsidR="00BD2E2C">
        <w:t xml:space="preserve"> 21 listopada 2008 r. </w:t>
      </w:r>
      <w:r>
        <w:t>o pracownikach samorządowych (</w:t>
      </w:r>
      <w:proofErr w:type="spellStart"/>
      <w:r>
        <w:t>t.j</w:t>
      </w:r>
      <w:proofErr w:type="spellEnd"/>
      <w:r>
        <w:t>. Dz.U.2016 poz.902 ze zm.);</w:t>
      </w:r>
    </w:p>
    <w:p w:rsidR="002F6EE0" w:rsidRDefault="00BD2E2C" w:rsidP="002F6EE0">
      <w:pPr>
        <w:jc w:val="both"/>
      </w:pPr>
      <w:r>
        <w:t xml:space="preserve">-  ma pełną  zdolność do czynności prawnych oraz </w:t>
      </w:r>
      <w:r w:rsidR="002F6EE0">
        <w:t xml:space="preserve">korzysta </w:t>
      </w:r>
      <w:r>
        <w:t xml:space="preserve">z pełni </w:t>
      </w:r>
      <w:r w:rsidR="002F6EE0">
        <w:t>praw publicznych;</w:t>
      </w:r>
    </w:p>
    <w:p w:rsidR="002F6EE0" w:rsidRDefault="002F6EE0" w:rsidP="002F6EE0">
      <w:pPr>
        <w:jc w:val="both"/>
      </w:pPr>
      <w:r>
        <w:t xml:space="preserve">- nie była prawomocnie skazana za przestępstwo przeciwko mieniu, przeciwko obrotowi gospodarczemu, przeciwko działalności instytucji państwowych oraz </w:t>
      </w:r>
      <w:r w:rsidR="00160E32">
        <w:t xml:space="preserve">samorządu </w:t>
      </w:r>
      <w:r w:rsidR="00BD2E2C">
        <w:t xml:space="preserve">terytorialnego, przeciwko wiarygodności dokumentów lub </w:t>
      </w:r>
      <w:r>
        <w:t>za przestępstwo skarbowe, a także nie była karana za przestępstwo umyślne;</w:t>
      </w:r>
    </w:p>
    <w:p w:rsidR="002F6EE0" w:rsidRDefault="002F6EE0" w:rsidP="002F6EE0">
      <w:pPr>
        <w:jc w:val="both"/>
      </w:pPr>
      <w:r>
        <w:t>- nie miała orzeczonej kary za naruszenie dyscypliny f</w:t>
      </w:r>
      <w:r w:rsidR="00BD2E2C">
        <w:t xml:space="preserve">inansów publicznych w postaci zakazu pełnienia funkcji </w:t>
      </w:r>
      <w:r>
        <w:t>z</w:t>
      </w:r>
      <w:r w:rsidR="00BD2E2C">
        <w:t xml:space="preserve">wiązanych z dysponowaniem </w:t>
      </w:r>
      <w:r>
        <w:t>środkami publicznymi;</w:t>
      </w:r>
    </w:p>
    <w:p w:rsidR="002F6EE0" w:rsidRDefault="00BD2E2C" w:rsidP="002F6EE0">
      <w:pPr>
        <w:jc w:val="both"/>
      </w:pPr>
      <w:r>
        <w:t xml:space="preserve">-   posiada znajomość języka polskiego w mowie i piśmie w </w:t>
      </w:r>
      <w:r w:rsidR="002F6EE0">
        <w:t>zakresie koniecznym do wykonywania obowiązków głównego księgowego;</w:t>
      </w:r>
    </w:p>
    <w:p w:rsidR="002F6EE0" w:rsidRDefault="002F6EE0" w:rsidP="002F6EE0">
      <w:pPr>
        <w:jc w:val="both"/>
      </w:pPr>
      <w:r>
        <w:t>- cieszy się nieposzlakowaną opinią;</w:t>
      </w:r>
    </w:p>
    <w:p w:rsidR="002F6EE0" w:rsidRDefault="002F6EE0" w:rsidP="002F6EE0">
      <w:pPr>
        <w:jc w:val="both"/>
      </w:pPr>
      <w:r>
        <w:t>- spełnia jeden z poniższych warunków:</w:t>
      </w:r>
    </w:p>
    <w:p w:rsidR="002F6EE0" w:rsidRDefault="002F6EE0" w:rsidP="002F6EE0">
      <w:pPr>
        <w:jc w:val="both"/>
      </w:pPr>
      <w:r>
        <w:t>a) ukończyła ekonomiczne jednolite studia magi</w:t>
      </w:r>
      <w:r w:rsidR="00BD2E2C">
        <w:t xml:space="preserve">sterskie, ekonomiczne wyższe studia zawodowe, uzupełniające ekonomiczne studia magisterskie lub ekonomiczne studia podyplomowe i posiada </w:t>
      </w:r>
      <w:r>
        <w:t>co najmniej 3-letnią praktykę w księgowości,</w:t>
      </w:r>
    </w:p>
    <w:p w:rsidR="002F6EE0" w:rsidRDefault="002F6EE0" w:rsidP="002F6EE0">
      <w:pPr>
        <w:jc w:val="both"/>
      </w:pPr>
      <w:r>
        <w:t>b) ukończyła średnią, policealną lub pomaturalną szkołę ekonomiczną i posiada co najmniej 6- letnią praktykę w księgowości,</w:t>
      </w:r>
    </w:p>
    <w:p w:rsidR="002F6EE0" w:rsidRDefault="00BD2E2C" w:rsidP="002F6EE0">
      <w:pPr>
        <w:jc w:val="both"/>
      </w:pPr>
      <w:r>
        <w:t xml:space="preserve">c)   jest wpisana do rejestru biegłych rewidentów na </w:t>
      </w:r>
      <w:r w:rsidR="002F6EE0">
        <w:t>podstawie odrębnych przepisów,</w:t>
      </w:r>
    </w:p>
    <w:p w:rsidR="002F6EE0" w:rsidRDefault="00BD2E2C" w:rsidP="002F6EE0">
      <w:pPr>
        <w:jc w:val="both"/>
      </w:pPr>
      <w:r>
        <w:t xml:space="preserve">d)   posiada </w:t>
      </w:r>
      <w:r w:rsidR="002F6EE0">
        <w:t>cert</w:t>
      </w:r>
      <w:r>
        <w:t xml:space="preserve">yfikat księgowy uprawniający do usługowego prowadzenia ksiąg rachunkowych albo świadectwo kwalifikacyjne uprawniające do usługowego prowadzenia ksiąg </w:t>
      </w:r>
      <w:r w:rsidR="002F6EE0">
        <w:t>rachunkowych, wydane na podstawie odrębnych przepisów.</w:t>
      </w:r>
    </w:p>
    <w:p w:rsidR="002F6EE0" w:rsidRDefault="002F6EE0" w:rsidP="002F6EE0">
      <w:pPr>
        <w:jc w:val="both"/>
      </w:pPr>
      <w:r>
        <w:t>2. Znajomość prawa, w zakresie:</w:t>
      </w:r>
    </w:p>
    <w:p w:rsidR="002F6EE0" w:rsidRDefault="002F6EE0" w:rsidP="002F6EE0">
      <w:pPr>
        <w:jc w:val="both"/>
      </w:pPr>
      <w:r>
        <w:t>- Ustawy o organizowaniu i prowadzeniu działalności kulturalnej,</w:t>
      </w:r>
    </w:p>
    <w:p w:rsidR="002F6EE0" w:rsidRDefault="002F6EE0" w:rsidP="002F6EE0">
      <w:pPr>
        <w:jc w:val="both"/>
      </w:pPr>
      <w:r>
        <w:lastRenderedPageBreak/>
        <w:t>- Ustawy o finansach publicznych,</w:t>
      </w:r>
    </w:p>
    <w:p w:rsidR="002F6EE0" w:rsidRDefault="002F6EE0" w:rsidP="002F6EE0">
      <w:pPr>
        <w:jc w:val="both"/>
      </w:pPr>
      <w:r>
        <w:t>- Ustawy o rachunkowości,</w:t>
      </w:r>
    </w:p>
    <w:p w:rsidR="002F6EE0" w:rsidRDefault="002F6EE0" w:rsidP="002F6EE0">
      <w:pPr>
        <w:jc w:val="both"/>
      </w:pPr>
      <w:r>
        <w:t>- Ustawy o odpowiedzialności za naruszenie dyscypliny finansów publicznych,</w:t>
      </w:r>
    </w:p>
    <w:p w:rsidR="002F6EE0" w:rsidRDefault="002F6EE0" w:rsidP="002F6EE0">
      <w:pPr>
        <w:jc w:val="both"/>
      </w:pPr>
      <w:r>
        <w:t>- Ustawy o podatku dochodowym od osób fizycznych,</w:t>
      </w:r>
    </w:p>
    <w:p w:rsidR="002F6EE0" w:rsidRDefault="002F6EE0" w:rsidP="002F6EE0">
      <w:pPr>
        <w:jc w:val="both"/>
      </w:pPr>
      <w:r>
        <w:t>- Ustawy o podatku dochodowym od osób prawnych,</w:t>
      </w:r>
    </w:p>
    <w:p w:rsidR="002F6EE0" w:rsidRDefault="002F6EE0" w:rsidP="002F6EE0">
      <w:pPr>
        <w:jc w:val="both"/>
      </w:pPr>
      <w:r>
        <w:t>- Ustawy o VAT.</w:t>
      </w:r>
    </w:p>
    <w:p w:rsidR="002F6EE0" w:rsidRDefault="002F6EE0" w:rsidP="002F6EE0">
      <w:pPr>
        <w:jc w:val="both"/>
      </w:pPr>
      <w:r>
        <w:t>3. Wysoka kultura osobista.</w:t>
      </w:r>
    </w:p>
    <w:p w:rsidR="002F6EE0" w:rsidRDefault="002F6EE0" w:rsidP="002F6EE0">
      <w:pPr>
        <w:jc w:val="both"/>
      </w:pPr>
      <w:r>
        <w:t>II. Wymagania preferowane:</w:t>
      </w:r>
    </w:p>
    <w:p w:rsidR="002F6EE0" w:rsidRDefault="002F6EE0" w:rsidP="002F6EE0">
      <w:pPr>
        <w:jc w:val="both"/>
      </w:pPr>
      <w:r>
        <w:t>1. Doświadczenie w pracy księgowego w jednostce sektora finansów publicznych;</w:t>
      </w:r>
    </w:p>
    <w:p w:rsidR="002F6EE0" w:rsidRDefault="00BD2E2C" w:rsidP="002F6EE0">
      <w:pPr>
        <w:jc w:val="both"/>
      </w:pPr>
      <w:r>
        <w:t xml:space="preserve">2.   Znajomość przepisów szczególnych </w:t>
      </w:r>
      <w:r w:rsidR="002F6EE0">
        <w:t>dot</w:t>
      </w:r>
      <w:r>
        <w:t xml:space="preserve">yczących zagadnień </w:t>
      </w:r>
      <w:r w:rsidR="002F6EE0">
        <w:t>rachunkowości, przepisów płacowych oraz przepisów z zakresu ubezpieczeń społecznych;</w:t>
      </w:r>
    </w:p>
    <w:p w:rsidR="002F6EE0" w:rsidRDefault="00BD2E2C" w:rsidP="002F6EE0">
      <w:pPr>
        <w:jc w:val="both"/>
      </w:pPr>
      <w:r>
        <w:t xml:space="preserve">3.  Znajomość przepisów z zakresu ustawy o samorządzie gminnym, </w:t>
      </w:r>
      <w:r w:rsidR="002F6EE0">
        <w:t>kodeksu postępowania administracyjnego, prawa zamówień publicznych, prawa pracy, ustawy o ochronie danych osobowych;</w:t>
      </w:r>
    </w:p>
    <w:p w:rsidR="002F6EE0" w:rsidRDefault="00BD2E2C" w:rsidP="002F6EE0">
      <w:pPr>
        <w:jc w:val="both"/>
      </w:pPr>
      <w:r>
        <w:t xml:space="preserve">4.  Posiadanie umiejętności przygotowywania danych statystycznych, tworzenia prognoz, zestawień, planów, w oparciu o materiały źródłowe i </w:t>
      </w:r>
      <w:r w:rsidR="002F6EE0">
        <w:t>przewidywane założenia;</w:t>
      </w:r>
    </w:p>
    <w:p w:rsidR="002F6EE0" w:rsidRDefault="00BD2E2C" w:rsidP="002F6EE0">
      <w:pPr>
        <w:jc w:val="both"/>
      </w:pPr>
      <w:r>
        <w:t xml:space="preserve">5.  Wiedza </w:t>
      </w:r>
      <w:r w:rsidR="002F6EE0">
        <w:t>i</w:t>
      </w:r>
      <w:r>
        <w:t xml:space="preserve"> umiejętności niezbędne do prowadzenia księgowości </w:t>
      </w:r>
      <w:r w:rsidR="002F6EE0">
        <w:t>komputerowej (</w:t>
      </w:r>
      <w:r>
        <w:t>program   finansowo-księgowy, Excel, pakiet Office) i obsługa innych</w:t>
      </w:r>
      <w:r w:rsidR="002F6EE0">
        <w:t xml:space="preserve"> urządzeń biurowych;</w:t>
      </w:r>
    </w:p>
    <w:p w:rsidR="002F6EE0" w:rsidRDefault="002F6EE0" w:rsidP="002F6EE0">
      <w:pPr>
        <w:jc w:val="both"/>
      </w:pPr>
      <w:r>
        <w:t>6. Mile widziany co najmniej 3-letni staż pracy w dziale księgowości w jednostce samorządu terytorialnego lub w dziale księgowości innej jednostki sektora finansów publicznych;</w:t>
      </w:r>
    </w:p>
    <w:p w:rsidR="002F6EE0" w:rsidRDefault="002F6EE0" w:rsidP="002F6EE0">
      <w:pPr>
        <w:jc w:val="both"/>
      </w:pPr>
      <w:r>
        <w:t>7. Znajomość przepisów dotyczących zasad korzystania środków unijnych;</w:t>
      </w:r>
    </w:p>
    <w:p w:rsidR="002F6EE0" w:rsidRDefault="002F6EE0" w:rsidP="002F6EE0">
      <w:pPr>
        <w:jc w:val="both"/>
      </w:pPr>
      <w:r>
        <w:t>8. Komunikatywność, sumienność, umiejętność pracy na samodzielnym stanowisku, a takż</w:t>
      </w:r>
      <w:r w:rsidR="00BD2E2C">
        <w:t xml:space="preserve">e w zespole, odpowiedzialność, terminowość i dokładność w </w:t>
      </w:r>
      <w:r>
        <w:t>realizacji powierzonych zadań, dyspozycyjność;</w:t>
      </w:r>
    </w:p>
    <w:p w:rsidR="002F6EE0" w:rsidRDefault="002F6EE0" w:rsidP="002F6EE0">
      <w:pPr>
        <w:jc w:val="both"/>
      </w:pPr>
      <w:r>
        <w:t>9. Predyspozycje do pracy na stanowisku głównego księgowego.</w:t>
      </w:r>
    </w:p>
    <w:p w:rsidR="002F6EE0" w:rsidRDefault="002F6EE0" w:rsidP="002F6EE0">
      <w:pPr>
        <w:jc w:val="both"/>
      </w:pPr>
      <w:r>
        <w:t>6. Zakres zadań wykonywanych na stanowisku:</w:t>
      </w:r>
    </w:p>
    <w:p w:rsidR="002F6EE0" w:rsidRDefault="008F1624" w:rsidP="002F6EE0">
      <w:pPr>
        <w:jc w:val="both"/>
      </w:pPr>
      <w:r>
        <w:t>1)</w:t>
      </w:r>
      <w:r w:rsidR="002F6EE0">
        <w:t xml:space="preserve"> Prowadzenie rachunkowości jednostki zgodnie z obowiązującymi przepisami;</w:t>
      </w:r>
    </w:p>
    <w:p w:rsidR="002F6EE0" w:rsidRDefault="008F1624" w:rsidP="002F6EE0">
      <w:pPr>
        <w:jc w:val="both"/>
      </w:pPr>
      <w:r>
        <w:t>2)</w:t>
      </w:r>
      <w:r w:rsidR="002F6EE0">
        <w:t xml:space="preserve"> Sporządzanie sprawozdań budżetowych, finansowych i statystycznych;</w:t>
      </w:r>
    </w:p>
    <w:p w:rsidR="002F6EE0" w:rsidRDefault="008F1624" w:rsidP="002F6EE0">
      <w:pPr>
        <w:jc w:val="both"/>
      </w:pPr>
      <w:r>
        <w:t>3)</w:t>
      </w:r>
      <w:r w:rsidR="002F6EE0">
        <w:t xml:space="preserve"> Prowadzenia rozliczeń z ZUS i US;</w:t>
      </w:r>
    </w:p>
    <w:p w:rsidR="002F6EE0" w:rsidRDefault="008F1624" w:rsidP="002F6EE0">
      <w:pPr>
        <w:jc w:val="both"/>
      </w:pPr>
      <w:r>
        <w:t>4)</w:t>
      </w:r>
      <w:r w:rsidR="002F6EE0">
        <w:t xml:space="preserve"> Przygotowanie i składanie deklaracji, zgłoszeń i innych dokumentów zgodnie z</w:t>
      </w:r>
      <w:r>
        <w:t xml:space="preserve"> </w:t>
      </w:r>
      <w:r w:rsidR="002F6EE0">
        <w:t>obowiązującymi przepisami;</w:t>
      </w:r>
    </w:p>
    <w:p w:rsidR="002F6EE0" w:rsidRDefault="002F6EE0" w:rsidP="002F6EE0">
      <w:pPr>
        <w:jc w:val="both"/>
      </w:pPr>
      <w:r>
        <w:t>5</w:t>
      </w:r>
      <w:r w:rsidR="008F1624">
        <w:t>)</w:t>
      </w:r>
      <w:r>
        <w:t xml:space="preserve"> Wykonywanie dyspozycji środkami pieniężnymi;</w:t>
      </w:r>
    </w:p>
    <w:p w:rsidR="002F6EE0" w:rsidRDefault="008F1624" w:rsidP="002F6EE0">
      <w:pPr>
        <w:jc w:val="both"/>
      </w:pPr>
      <w:r>
        <w:t>6)</w:t>
      </w:r>
      <w:r w:rsidR="002F6EE0">
        <w:t xml:space="preserve"> Opracowywanie projektów przepisów wewnętrz</w:t>
      </w:r>
      <w:r>
        <w:t xml:space="preserve">nych wydawanych przez dyrektora </w:t>
      </w:r>
      <w:r w:rsidR="002F6EE0">
        <w:t>jednostki;</w:t>
      </w:r>
    </w:p>
    <w:p w:rsidR="002F6EE0" w:rsidRDefault="008F1624" w:rsidP="002F6EE0">
      <w:pPr>
        <w:jc w:val="both"/>
      </w:pPr>
      <w:r>
        <w:t>7)</w:t>
      </w:r>
      <w:r w:rsidR="002F6EE0">
        <w:t xml:space="preserve"> Opracowywanie planów finansowych oraz bieżąca kontrola ich wykonania;</w:t>
      </w:r>
    </w:p>
    <w:p w:rsidR="002F6EE0" w:rsidRDefault="008F1624" w:rsidP="002F6EE0">
      <w:pPr>
        <w:jc w:val="both"/>
      </w:pPr>
      <w:r>
        <w:t>8)</w:t>
      </w:r>
      <w:r w:rsidR="002F6EE0">
        <w:t xml:space="preserve"> Dokonywanie wstępnej kontroli zgodności operacj</w:t>
      </w:r>
      <w:r>
        <w:t xml:space="preserve">i gospodarczych i finansowych z </w:t>
      </w:r>
      <w:r w:rsidR="00BD2E2C">
        <w:t xml:space="preserve">planem finansowym oraz kompletności i </w:t>
      </w:r>
      <w:r w:rsidR="002F6EE0">
        <w:t>rzeteln</w:t>
      </w:r>
      <w:r w:rsidR="00BD2E2C">
        <w:t>ości dokumentów</w:t>
      </w:r>
      <w:r>
        <w:t xml:space="preserve"> dotyczących </w:t>
      </w:r>
      <w:r w:rsidR="00BD2E2C">
        <w:t>operacji gospodarczych i </w:t>
      </w:r>
      <w:r w:rsidR="002F6EE0">
        <w:t>finansowych;</w:t>
      </w:r>
    </w:p>
    <w:p w:rsidR="002F6EE0" w:rsidRDefault="008F1624" w:rsidP="002F6EE0">
      <w:pPr>
        <w:jc w:val="both"/>
      </w:pPr>
      <w:r>
        <w:t>9)</w:t>
      </w:r>
      <w:r w:rsidR="002F6EE0">
        <w:t xml:space="preserve"> Prowadzenie ewidencji syntetycznej i analitycznej;</w:t>
      </w:r>
    </w:p>
    <w:p w:rsidR="002F6EE0" w:rsidRDefault="008F1624" w:rsidP="002F6EE0">
      <w:pPr>
        <w:jc w:val="both"/>
      </w:pPr>
      <w:r>
        <w:lastRenderedPageBreak/>
        <w:t>10)</w:t>
      </w:r>
      <w:r w:rsidR="002F6EE0">
        <w:t xml:space="preserve"> Przestrzeganie zapisów ustawy o odpowiedzia</w:t>
      </w:r>
      <w:r>
        <w:t xml:space="preserve">lności za naruszenie dyscypliny </w:t>
      </w:r>
      <w:r w:rsidR="002F6EE0">
        <w:t>finansów publicznych oraz tajemnicy służbowej;</w:t>
      </w:r>
    </w:p>
    <w:p w:rsidR="002F6EE0" w:rsidRDefault="008F1624" w:rsidP="002F6EE0">
      <w:pPr>
        <w:jc w:val="both"/>
      </w:pPr>
      <w:r>
        <w:t>11)</w:t>
      </w:r>
      <w:r w:rsidR="002F6EE0">
        <w:t xml:space="preserve">   Nadzorowani</w:t>
      </w:r>
      <w:r w:rsidR="00BD2E2C">
        <w:t xml:space="preserve">e prawidłowego stosowania </w:t>
      </w:r>
      <w:r w:rsidR="002F6EE0">
        <w:t>us</w:t>
      </w:r>
      <w:r w:rsidR="00BD2E2C">
        <w:t xml:space="preserve">tawy Prawo o </w:t>
      </w:r>
      <w:r w:rsidR="006F362C">
        <w:t xml:space="preserve">zamówieniach </w:t>
      </w:r>
      <w:r w:rsidR="002F6EE0">
        <w:t>publicznych;</w:t>
      </w:r>
    </w:p>
    <w:p w:rsidR="002F6EE0" w:rsidRDefault="006F362C" w:rsidP="002F6EE0">
      <w:pPr>
        <w:jc w:val="both"/>
      </w:pPr>
      <w:r>
        <w:t>12)</w:t>
      </w:r>
      <w:r w:rsidR="002F6EE0">
        <w:t xml:space="preserve"> Rozliczanie środków finansowych pozyskanych z dotacji, grantów, konkursów;</w:t>
      </w:r>
    </w:p>
    <w:p w:rsidR="002F6EE0" w:rsidRDefault="006F362C" w:rsidP="002F6EE0">
      <w:pPr>
        <w:jc w:val="both"/>
      </w:pPr>
      <w:r>
        <w:t>13)</w:t>
      </w:r>
      <w:r w:rsidR="002F6EE0">
        <w:t xml:space="preserve"> Przygotowywanie i rozliczenie inwentaryzacji;</w:t>
      </w:r>
    </w:p>
    <w:p w:rsidR="002F6EE0" w:rsidRDefault="006F362C" w:rsidP="002F6EE0">
      <w:pPr>
        <w:jc w:val="both"/>
      </w:pPr>
      <w:r>
        <w:t>14)</w:t>
      </w:r>
      <w:r w:rsidR="002F6EE0">
        <w:t xml:space="preserve"> Zapewnienie terminowego ściągania należności;</w:t>
      </w:r>
    </w:p>
    <w:p w:rsidR="002F6EE0" w:rsidRDefault="006F362C" w:rsidP="002F6EE0">
      <w:pPr>
        <w:jc w:val="both"/>
      </w:pPr>
      <w:r>
        <w:t>15)</w:t>
      </w:r>
      <w:r w:rsidR="00BD2E2C">
        <w:t xml:space="preserve">   Gromadzenie i przechowywanie dowodów księgowych oraz </w:t>
      </w:r>
      <w:r>
        <w:t xml:space="preserve">pozostałej </w:t>
      </w:r>
      <w:r w:rsidR="002F6EE0">
        <w:t>dokumentacji przewidzianej ustawą;</w:t>
      </w:r>
    </w:p>
    <w:p w:rsidR="00160E32" w:rsidRDefault="006F362C" w:rsidP="002F6EE0">
      <w:pPr>
        <w:jc w:val="both"/>
      </w:pPr>
      <w:r>
        <w:t>16)</w:t>
      </w:r>
      <w:r w:rsidR="002F6EE0">
        <w:t xml:space="preserve"> Odpowiedzialność  za całokształt  prac związanych  z działalnością  fi</w:t>
      </w:r>
      <w:r>
        <w:t xml:space="preserve">nansowo - </w:t>
      </w:r>
      <w:r w:rsidR="002F6EE0">
        <w:t>księgową jednostki;</w:t>
      </w:r>
    </w:p>
    <w:p w:rsidR="002F6EE0" w:rsidRDefault="006F362C" w:rsidP="002F6EE0">
      <w:pPr>
        <w:jc w:val="both"/>
      </w:pPr>
      <w:r>
        <w:t>17)</w:t>
      </w:r>
      <w:r w:rsidR="002F6EE0">
        <w:t xml:space="preserve"> Prowadzenie rejestru dokumentów w obrębie prowadzonych spraw;</w:t>
      </w:r>
    </w:p>
    <w:p w:rsidR="00160E32" w:rsidRDefault="00160E32" w:rsidP="002F6EE0">
      <w:pPr>
        <w:jc w:val="both"/>
      </w:pPr>
      <w:r>
        <w:t>18) Sporządzanie list płac oraz prowadzenie dokumentacji kadrowo-płacowej.</w:t>
      </w:r>
    </w:p>
    <w:p w:rsidR="002F6EE0" w:rsidRDefault="00160E32" w:rsidP="002F6EE0">
      <w:pPr>
        <w:jc w:val="both"/>
      </w:pPr>
      <w:r>
        <w:t>19</w:t>
      </w:r>
      <w:r w:rsidR="006F362C">
        <w:t>)</w:t>
      </w:r>
      <w:r w:rsidR="002F6EE0">
        <w:t xml:space="preserve"> Wykonywanie innych nie wymienionych wyżej</w:t>
      </w:r>
      <w:r w:rsidR="006F362C">
        <w:t xml:space="preserve"> zadań, które na mocy prawa lub </w:t>
      </w:r>
      <w:r w:rsidR="00BD2E2C">
        <w:t xml:space="preserve">przepisów   wewnętrznych wydanych przez Dyrektora należą do </w:t>
      </w:r>
      <w:r w:rsidR="002F6EE0">
        <w:t>kompetencj</w:t>
      </w:r>
      <w:r w:rsidR="006F362C">
        <w:t xml:space="preserve">i </w:t>
      </w:r>
      <w:r w:rsidR="002F6EE0">
        <w:t>Głównego Księgowego.</w:t>
      </w:r>
    </w:p>
    <w:p w:rsidR="002F6EE0" w:rsidRDefault="002F6EE0" w:rsidP="002F6EE0">
      <w:pPr>
        <w:jc w:val="both"/>
      </w:pPr>
      <w:r>
        <w:t>7. Informacja o warunkach pracy na danym stanowis</w:t>
      </w:r>
      <w:r w:rsidR="006F362C">
        <w:t xml:space="preserve">ku: Praca w biurze dwuosobowym, w </w:t>
      </w:r>
      <w:r w:rsidR="00BD2E2C">
        <w:t xml:space="preserve">siedzibie </w:t>
      </w:r>
      <w:r w:rsidR="006F362C">
        <w:t xml:space="preserve">Ośrodka Kultury i Biblioteki w Trzebielu (możliwy </w:t>
      </w:r>
      <w:r>
        <w:t>nienormowany czas pracy), przy komputerze.</w:t>
      </w:r>
    </w:p>
    <w:p w:rsidR="002F6EE0" w:rsidRDefault="002F6EE0" w:rsidP="002F6EE0">
      <w:pPr>
        <w:jc w:val="both"/>
      </w:pPr>
      <w:r>
        <w:t>8. Wymagane dokumenty:</w:t>
      </w:r>
    </w:p>
    <w:p w:rsidR="002F6EE0" w:rsidRDefault="002F6EE0" w:rsidP="002F6EE0">
      <w:pPr>
        <w:jc w:val="both"/>
      </w:pPr>
      <w:r>
        <w:t>1. List motywacyjny;</w:t>
      </w:r>
    </w:p>
    <w:p w:rsidR="002F6EE0" w:rsidRDefault="002F6EE0" w:rsidP="002F6EE0">
      <w:pPr>
        <w:jc w:val="both"/>
      </w:pPr>
      <w:r>
        <w:t>2. Życiorys - CV, uwzględniający dokładny przebieg kariery zawodowej;</w:t>
      </w:r>
    </w:p>
    <w:p w:rsidR="002F6EE0" w:rsidRDefault="002F6EE0" w:rsidP="002F6EE0">
      <w:pPr>
        <w:jc w:val="both"/>
      </w:pPr>
      <w:r>
        <w:t>3. Kserokopie świadectw pracy, kserokopie dokume</w:t>
      </w:r>
      <w:r w:rsidR="006F362C">
        <w:t xml:space="preserve">ntów potwierdzających posiadane </w:t>
      </w:r>
      <w:r w:rsidR="00BD2E2C">
        <w:t>wykształcenie i </w:t>
      </w:r>
      <w:r>
        <w:t>kwalifikacje zawodowe;</w:t>
      </w:r>
    </w:p>
    <w:p w:rsidR="002F6EE0" w:rsidRDefault="002F6EE0" w:rsidP="002F6EE0">
      <w:pPr>
        <w:jc w:val="both"/>
      </w:pPr>
      <w:r>
        <w:t>4. Opinie, referencje (jeśli kandydat takie posiada);</w:t>
      </w:r>
    </w:p>
    <w:p w:rsidR="002F6EE0" w:rsidRDefault="002F6EE0" w:rsidP="002F6EE0">
      <w:pPr>
        <w:jc w:val="both"/>
      </w:pPr>
      <w:r>
        <w:t>5. Własnoręcznie podpisane oświadczenie o:</w:t>
      </w:r>
    </w:p>
    <w:p w:rsidR="002F6EE0" w:rsidRDefault="002F6EE0" w:rsidP="002F6EE0">
      <w:pPr>
        <w:jc w:val="both"/>
      </w:pPr>
      <w:r>
        <w:t>a) posiadaniu obywatelstwa polskiego,</w:t>
      </w:r>
    </w:p>
    <w:p w:rsidR="002F6EE0" w:rsidRDefault="00BD2E2C" w:rsidP="002F6EE0">
      <w:pPr>
        <w:jc w:val="both"/>
      </w:pPr>
      <w:r>
        <w:t xml:space="preserve">b)   niekaralności za </w:t>
      </w:r>
      <w:r w:rsidR="002F6EE0">
        <w:t>przestęp</w:t>
      </w:r>
      <w:r>
        <w:t xml:space="preserve">stwo przeciwko mieniu, przeciwko </w:t>
      </w:r>
      <w:r w:rsidR="006F362C">
        <w:t xml:space="preserve">obrotowi </w:t>
      </w:r>
      <w:r>
        <w:t xml:space="preserve">gospodarczemu, przeciwko działalności instytucji państwowych </w:t>
      </w:r>
      <w:r w:rsidR="006F362C">
        <w:t xml:space="preserve">oraz </w:t>
      </w:r>
      <w:r w:rsidR="002F6EE0">
        <w:t>samorządu terytorialnego, przeciwko wiarygodności dokumentów,</w:t>
      </w:r>
    </w:p>
    <w:p w:rsidR="002F6EE0" w:rsidRDefault="002F6EE0" w:rsidP="002F6EE0">
      <w:pPr>
        <w:jc w:val="both"/>
      </w:pPr>
      <w:r>
        <w:t>c) posiadaniu zdolności do czynności praw</w:t>
      </w:r>
      <w:r w:rsidR="006F362C">
        <w:t xml:space="preserve">nych i korzystania z pełni praw </w:t>
      </w:r>
      <w:r>
        <w:t>publicznych.</w:t>
      </w:r>
    </w:p>
    <w:p w:rsidR="002F6EE0" w:rsidRDefault="002F6EE0" w:rsidP="002F6EE0">
      <w:pPr>
        <w:jc w:val="both"/>
      </w:pPr>
      <w:r>
        <w:t>Składane dokumenty (z wyjątkiem wymienionych w pkt. 3 i 4) muszą być podpisane</w:t>
      </w:r>
      <w:r w:rsidR="006F362C">
        <w:t xml:space="preserve"> </w:t>
      </w:r>
      <w:r>
        <w:t>przez osobę przystępującą do konkursu. Kandydat na stanowisko zobowiązany jest przed</w:t>
      </w:r>
      <w:r w:rsidR="006F362C">
        <w:t xml:space="preserve"> </w:t>
      </w:r>
      <w:r>
        <w:t>zatrudnieniem do przedłożenia: – aktualnego „Zapytania o ud</w:t>
      </w:r>
      <w:r w:rsidR="006F362C">
        <w:t xml:space="preserve">zielenie informacji o osobie” z </w:t>
      </w:r>
      <w:r>
        <w:t>Krajowego Rejestru Karnego, że nie była skazana prawomocnym wyrok</w:t>
      </w:r>
      <w:r w:rsidR="006F362C">
        <w:t xml:space="preserve">iem sądu za umyślne </w:t>
      </w:r>
      <w:r w:rsidR="00BD2E2C">
        <w:t xml:space="preserve">przestępstwo ścigane z </w:t>
      </w:r>
      <w:r>
        <w:t>o</w:t>
      </w:r>
      <w:r w:rsidR="00BD2E2C">
        <w:t xml:space="preserve">skarżenia </w:t>
      </w:r>
      <w:r w:rsidR="005A511B">
        <w:t>publicznego l</w:t>
      </w:r>
      <w:bookmarkStart w:id="0" w:name="_GoBack"/>
      <w:bookmarkEnd w:id="0"/>
      <w:r w:rsidR="00BD2E2C">
        <w:t xml:space="preserve">ub </w:t>
      </w:r>
      <w:r>
        <w:t>umyślne</w:t>
      </w:r>
      <w:r w:rsidR="00BD2E2C">
        <w:t xml:space="preserve"> przestępstwo skarbowe,</w:t>
      </w:r>
      <w:r w:rsidR="006F362C">
        <w:t xml:space="preserve"> –  </w:t>
      </w:r>
      <w:r>
        <w:t>zaświadczenia o stanie zdrowia pozwalającego do pracy na określonym stanowisku.</w:t>
      </w:r>
    </w:p>
    <w:p w:rsidR="002F6EE0" w:rsidRDefault="002F6EE0" w:rsidP="002F6EE0">
      <w:pPr>
        <w:jc w:val="both"/>
      </w:pPr>
      <w:r>
        <w:t>9. Termin i miejsce składania dokumentów: Dokumenty nale</w:t>
      </w:r>
      <w:r w:rsidR="006F362C">
        <w:t xml:space="preserve">ży złożyć w zaklejonej kopercie </w:t>
      </w:r>
      <w:r>
        <w:t xml:space="preserve">A4 osobiście lub przesłać pocztą na adres: </w:t>
      </w:r>
      <w:r w:rsidR="006F362C">
        <w:t xml:space="preserve">Ośrodek Kultury i Biblioteka w Trzebielu ul. Żarska 52, 68-212 Trzebiel </w:t>
      </w:r>
      <w:r>
        <w:t>, z dopiskiem „Konkurs na Głównego Księgowego” w</w:t>
      </w:r>
      <w:r w:rsidR="006F362C">
        <w:t xml:space="preserve"> terminie: </w:t>
      </w:r>
      <w:r w:rsidR="00082A03">
        <w:rPr>
          <w:b/>
        </w:rPr>
        <w:t xml:space="preserve">do </w:t>
      </w:r>
      <w:r w:rsidR="00BD2E2C">
        <w:rPr>
          <w:b/>
        </w:rPr>
        <w:t>15</w:t>
      </w:r>
      <w:r w:rsidR="00082A03">
        <w:rPr>
          <w:b/>
        </w:rPr>
        <w:t>.02</w:t>
      </w:r>
      <w:r w:rsidRPr="006F362C">
        <w:rPr>
          <w:b/>
        </w:rPr>
        <w:t>.2019 r.</w:t>
      </w:r>
      <w:r w:rsidR="006F362C">
        <w:t xml:space="preserve"> </w:t>
      </w:r>
      <w:r w:rsidR="006F362C" w:rsidRPr="006F362C">
        <w:rPr>
          <w:b/>
        </w:rPr>
        <w:t>do godziny</w:t>
      </w:r>
      <w:r w:rsidR="006F362C">
        <w:t xml:space="preserve"> </w:t>
      </w:r>
      <w:r w:rsidR="006F362C" w:rsidRPr="006F362C">
        <w:rPr>
          <w:b/>
        </w:rPr>
        <w:t>15</w:t>
      </w:r>
      <w:r w:rsidRPr="006F362C">
        <w:rPr>
          <w:b/>
        </w:rPr>
        <w:t>:00</w:t>
      </w:r>
      <w:r>
        <w:t xml:space="preserve"> (Dokumenty, któ</w:t>
      </w:r>
      <w:r w:rsidR="006F362C">
        <w:t xml:space="preserve">re dotrą do siedziby OKiB po </w:t>
      </w:r>
      <w:r>
        <w:t>wyznaczonym terminie nie będą uwzględniane przy rekrutacji)</w:t>
      </w:r>
    </w:p>
    <w:p w:rsidR="002F6EE0" w:rsidRDefault="00BD2E2C" w:rsidP="002F6EE0">
      <w:pPr>
        <w:jc w:val="both"/>
      </w:pPr>
      <w:r>
        <w:lastRenderedPageBreak/>
        <w:t xml:space="preserve">10.   Procedury konkursowe: Nadesłane dokumenty </w:t>
      </w:r>
      <w:r w:rsidR="002F6EE0">
        <w:t>będą</w:t>
      </w:r>
      <w:r>
        <w:t xml:space="preserve"> analizowane pod </w:t>
      </w:r>
      <w:r w:rsidR="006F362C">
        <w:t xml:space="preserve">względem </w:t>
      </w:r>
      <w:r>
        <w:t xml:space="preserve">formalnym, następnie wybrane osoby zostaną zaproszone na </w:t>
      </w:r>
      <w:r w:rsidR="002F6EE0">
        <w:t>spo</w:t>
      </w:r>
      <w:r>
        <w:t xml:space="preserve">tkanie z </w:t>
      </w:r>
      <w:r w:rsidR="006F362C">
        <w:t xml:space="preserve">Komisją </w:t>
      </w:r>
      <w:r w:rsidR="002F6EE0">
        <w:t>Rekrutacyjną.</w:t>
      </w:r>
    </w:p>
    <w:p w:rsidR="002F6EE0" w:rsidRDefault="002F6EE0" w:rsidP="006F362C">
      <w:pPr>
        <w:jc w:val="both"/>
      </w:pPr>
      <w:r>
        <w:t>11. Miejsce ogłoszenia konkursu i jego wyników: Inf</w:t>
      </w:r>
      <w:r w:rsidR="006F362C">
        <w:t xml:space="preserve">ormacje o konkursie na Głównego </w:t>
      </w:r>
      <w:r>
        <w:t>Księgowego Ośrodka Kultury</w:t>
      </w:r>
      <w:r w:rsidR="006F362C">
        <w:t xml:space="preserve"> i Biblioteki w Trzebielu </w:t>
      </w:r>
      <w:r>
        <w:t xml:space="preserve"> zostan</w:t>
      </w:r>
      <w:r w:rsidR="006F362C">
        <w:t>ą opublikowane w Biuletynie I</w:t>
      </w:r>
      <w:r>
        <w:t xml:space="preserve">nformacji Publicznej Urzędu </w:t>
      </w:r>
      <w:r w:rsidR="006F362C">
        <w:t>Gminy w Trzebielu</w:t>
      </w:r>
    </w:p>
    <w:p w:rsidR="002F6EE0" w:rsidRDefault="002F6EE0" w:rsidP="002F6EE0">
      <w:pPr>
        <w:jc w:val="both"/>
      </w:pPr>
      <w:r>
        <w:t>12. Informacja o przetwarzaniu danych osobowych: Zgod</w:t>
      </w:r>
      <w:r w:rsidR="006F362C">
        <w:t xml:space="preserve">nie z Rozporządzenia Parlamentu </w:t>
      </w:r>
      <w:r>
        <w:t>Europejskiego i Rady (UE) 2016/679 z dnia 27 kwietnia</w:t>
      </w:r>
      <w:r w:rsidR="006F362C">
        <w:t xml:space="preserve"> 2016 r. w sprawie ochrony osób </w:t>
      </w:r>
      <w:r>
        <w:t>fizyczny</w:t>
      </w:r>
      <w:r w:rsidR="00BD2E2C">
        <w:t xml:space="preserve">ch w związku z przetwarzaniem danych </w:t>
      </w:r>
      <w:r>
        <w:t>osobowych</w:t>
      </w:r>
      <w:r w:rsidR="00BD2E2C">
        <w:t xml:space="preserve"> i w sprawie </w:t>
      </w:r>
      <w:r w:rsidR="006F362C">
        <w:t xml:space="preserve">swobodnego </w:t>
      </w:r>
      <w:r>
        <w:t>przepływu takich danych oraz uchylenia dyrektywy 95</w:t>
      </w:r>
      <w:r w:rsidR="006F362C">
        <w:t>/46/WE (ogólne rozporządzenie o ochronie danych), OKiB</w:t>
      </w:r>
      <w:r>
        <w:t xml:space="preserve"> informuje:</w:t>
      </w:r>
    </w:p>
    <w:p w:rsidR="002F6EE0" w:rsidRDefault="002F6EE0" w:rsidP="006F362C">
      <w:pPr>
        <w:jc w:val="both"/>
      </w:pPr>
      <w:r>
        <w:t xml:space="preserve">1. Administratorem Pani/Pana danych osobowych jest </w:t>
      </w:r>
      <w:r w:rsidR="006F362C">
        <w:t xml:space="preserve">Ośrodek Kultury i Biblioteka w </w:t>
      </w:r>
      <w:proofErr w:type="spellStart"/>
      <w:r w:rsidR="006F362C">
        <w:t>Trzebielu</w:t>
      </w:r>
      <w:proofErr w:type="spellEnd"/>
      <w:r w:rsidR="00BD2E2C">
        <w:t xml:space="preserve"> reprezentowany przez Dyrektora, z  siedzibą przy </w:t>
      </w:r>
      <w:r>
        <w:t xml:space="preserve">ul. </w:t>
      </w:r>
      <w:r w:rsidR="006F362C">
        <w:t>Żarskiej 52, 68-212 Trzebiel</w:t>
      </w:r>
    </w:p>
    <w:p w:rsidR="002F6EE0" w:rsidRDefault="002F6EE0" w:rsidP="002F6EE0">
      <w:pPr>
        <w:jc w:val="both"/>
      </w:pPr>
      <w:r>
        <w:t>2. Administrator wyznaczył Inspektora Ochrony Da</w:t>
      </w:r>
      <w:r w:rsidR="006F362C">
        <w:t xml:space="preserve">nych nadzorującego prawidłowość </w:t>
      </w:r>
      <w:r>
        <w:t>przetwarzania  danych osobowych, z którym  można sk</w:t>
      </w:r>
      <w:r w:rsidR="006F362C">
        <w:t xml:space="preserve">ontaktować się za pośrednictwem </w:t>
      </w:r>
      <w:r>
        <w:t xml:space="preserve">adresu e-mail: </w:t>
      </w:r>
      <w:r w:rsidR="00BE0D57">
        <w:t>iod@trzebiel.pl</w:t>
      </w:r>
    </w:p>
    <w:p w:rsidR="002F6EE0" w:rsidRDefault="002F6EE0" w:rsidP="002F6EE0">
      <w:pPr>
        <w:jc w:val="both"/>
      </w:pPr>
      <w:r>
        <w:t>3. Pani/Pana dane osobowe będą przetwarzane w</w:t>
      </w:r>
      <w:r w:rsidR="00BE0D57">
        <w:t xml:space="preserve"> celu: przeprowadzenia  procesu </w:t>
      </w:r>
      <w:r>
        <w:t xml:space="preserve">rekrutacji oraz wybrania pracownika i zawarcia umowy o pracę w </w:t>
      </w:r>
      <w:r w:rsidR="00BE0D57">
        <w:t>Ośrodku Kultury i Bibliotece w Trzebielu</w:t>
      </w:r>
    </w:p>
    <w:p w:rsidR="002F6EE0" w:rsidRDefault="002F6EE0" w:rsidP="002F6EE0">
      <w:pPr>
        <w:jc w:val="both"/>
      </w:pPr>
      <w:r>
        <w:t>4. Podane dane będą przetwarzane na podstawie ar</w:t>
      </w:r>
      <w:r w:rsidR="00BE0D57">
        <w:t xml:space="preserve">t. 221 ustawy z dnia 26 czerwca </w:t>
      </w:r>
      <w:r>
        <w:t>1974 r. Kodeks pracy (tekst jednolity: Dz. U. z 2018 r., poz. 917);</w:t>
      </w:r>
    </w:p>
    <w:p w:rsidR="002F6EE0" w:rsidRDefault="002F6EE0" w:rsidP="002F6EE0">
      <w:pPr>
        <w:jc w:val="both"/>
      </w:pPr>
      <w:r>
        <w:t>5. Podanie danych w zakresie wynikającym z Kodeksu pracy jest obowiązk</w:t>
      </w:r>
      <w:r w:rsidR="00BE0D57">
        <w:t xml:space="preserve">owe, </w:t>
      </w:r>
      <w:r>
        <w:t>pozostałe dane przetwarzamy za Pani/Pana zgodą na przetwarzanie;</w:t>
      </w:r>
    </w:p>
    <w:p w:rsidR="002F6EE0" w:rsidRDefault="002F6EE0" w:rsidP="002F6EE0">
      <w:pPr>
        <w:jc w:val="both"/>
      </w:pPr>
      <w:r>
        <w:t>6. Dane nie będą udostępniane podmiotom zewnętrznym;</w:t>
      </w:r>
    </w:p>
    <w:p w:rsidR="002F6EE0" w:rsidRDefault="002F6EE0" w:rsidP="002F6EE0">
      <w:pPr>
        <w:jc w:val="both"/>
      </w:pPr>
      <w:r>
        <w:t>7. Dane przechowywane będą zgodnie z obowiązu</w:t>
      </w:r>
      <w:r w:rsidR="00BE0D57">
        <w:t>jącymi przepisami kancelaryjno-</w:t>
      </w:r>
      <w:r>
        <w:t>archiwa</w:t>
      </w:r>
      <w:r w:rsidR="005A511B">
        <w:t xml:space="preserve">lnymi (jednolity rzeczowy wykaz akt) lub na </w:t>
      </w:r>
      <w:r>
        <w:t>pod</w:t>
      </w:r>
      <w:r w:rsidR="005A511B">
        <w:t xml:space="preserve">stawie odrębnych </w:t>
      </w:r>
      <w:r w:rsidR="00BE0D57">
        <w:t xml:space="preserve">uregulowań </w:t>
      </w:r>
      <w:r>
        <w:t>prawnych;</w:t>
      </w:r>
    </w:p>
    <w:p w:rsidR="00C961AF" w:rsidRDefault="00BD2E2C" w:rsidP="002F6EE0">
      <w:pPr>
        <w:jc w:val="both"/>
      </w:pPr>
      <w:r>
        <w:t xml:space="preserve">8.  Posiada Pani/Pan prawo dostępu do treści </w:t>
      </w:r>
      <w:r w:rsidR="002F6EE0">
        <w:t>swoic</w:t>
      </w:r>
      <w:r>
        <w:t xml:space="preserve">h danych oraz prawo </w:t>
      </w:r>
      <w:r w:rsidR="00BE0D57">
        <w:t xml:space="preserve">ich </w:t>
      </w:r>
      <w:r w:rsidR="002F6EE0">
        <w:t>sprostowania, usunięcia, ograniczenia przetwarzania, prawo</w:t>
      </w:r>
      <w:r w:rsidR="00BE0D57">
        <w:t xml:space="preserve"> do wniesienia sprzeciwu, prawo </w:t>
      </w:r>
      <w:r w:rsidR="002F6EE0">
        <w:t xml:space="preserve">do cofnięcia zgody w dowolnym momencie; </w:t>
      </w:r>
      <w:r>
        <w:t>m</w:t>
      </w:r>
      <w:r w:rsidR="002F6EE0">
        <w:t>a Pani/Pa</w:t>
      </w:r>
      <w:r w:rsidR="00BE0D57">
        <w:t xml:space="preserve">n prawo do wniesienia skargi do </w:t>
      </w:r>
      <w:r w:rsidR="002F6EE0">
        <w:t>Prezesa Urzędu Ochrony Danych Osobowych.</w:t>
      </w:r>
    </w:p>
    <w:p w:rsidR="003E4ED5" w:rsidRDefault="003E4ED5" w:rsidP="003E4ED5">
      <w:pPr>
        <w:ind w:left="3540" w:firstLine="708"/>
        <w:jc w:val="center"/>
        <w:rPr>
          <w:b/>
        </w:rPr>
      </w:pPr>
    </w:p>
    <w:p w:rsidR="003E4ED5" w:rsidRPr="003E4ED5" w:rsidRDefault="003E4ED5" w:rsidP="003E4ED5">
      <w:pPr>
        <w:ind w:left="3540" w:firstLine="708"/>
        <w:jc w:val="center"/>
        <w:rPr>
          <w:b/>
        </w:rPr>
      </w:pPr>
      <w:r w:rsidRPr="003E4ED5">
        <w:rPr>
          <w:b/>
        </w:rPr>
        <w:t>Dyrektor Ośrodka Kultury i Biblioteki w Trzebielu</w:t>
      </w:r>
    </w:p>
    <w:p w:rsidR="003E4ED5" w:rsidRPr="003E4ED5" w:rsidRDefault="003E4ED5" w:rsidP="003E4ED5">
      <w:pPr>
        <w:ind w:left="3540" w:firstLine="708"/>
        <w:jc w:val="center"/>
        <w:rPr>
          <w:b/>
          <w:i/>
        </w:rPr>
      </w:pPr>
      <w:r w:rsidRPr="003E4ED5">
        <w:rPr>
          <w:b/>
          <w:i/>
        </w:rPr>
        <w:t xml:space="preserve">/-/ </w:t>
      </w:r>
      <w:r w:rsidR="00BD2E2C">
        <w:rPr>
          <w:b/>
          <w:i/>
        </w:rPr>
        <w:t xml:space="preserve">Artur </w:t>
      </w:r>
      <w:proofErr w:type="spellStart"/>
      <w:r w:rsidR="00BD2E2C">
        <w:rPr>
          <w:b/>
          <w:i/>
        </w:rPr>
        <w:t>Kułdosz</w:t>
      </w:r>
      <w:proofErr w:type="spellEnd"/>
    </w:p>
    <w:sectPr w:rsidR="003E4ED5" w:rsidRPr="003E4ED5" w:rsidSect="00BD2E2C">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E0"/>
    <w:rsid w:val="00017E62"/>
    <w:rsid w:val="00082A03"/>
    <w:rsid w:val="00160E32"/>
    <w:rsid w:val="002F6EE0"/>
    <w:rsid w:val="003E4ED5"/>
    <w:rsid w:val="005A511B"/>
    <w:rsid w:val="006F362C"/>
    <w:rsid w:val="008F1624"/>
    <w:rsid w:val="00BD2E2C"/>
    <w:rsid w:val="00BE0D57"/>
    <w:rsid w:val="00C96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0FF95-0B45-4972-836F-7526AD9C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60E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0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0467">
      <w:bodyDiv w:val="1"/>
      <w:marLeft w:val="0"/>
      <w:marRight w:val="0"/>
      <w:marTop w:val="0"/>
      <w:marBottom w:val="0"/>
      <w:divBdr>
        <w:top w:val="none" w:sz="0" w:space="0" w:color="auto"/>
        <w:left w:val="none" w:sz="0" w:space="0" w:color="auto"/>
        <w:bottom w:val="none" w:sz="0" w:space="0" w:color="auto"/>
        <w:right w:val="none" w:sz="0" w:space="0" w:color="auto"/>
      </w:divBdr>
      <w:divsChild>
        <w:div w:id="209998483">
          <w:marLeft w:val="0"/>
          <w:marRight w:val="0"/>
          <w:marTop w:val="0"/>
          <w:marBottom w:val="0"/>
          <w:divBdr>
            <w:top w:val="none" w:sz="0" w:space="0" w:color="auto"/>
            <w:left w:val="none" w:sz="0" w:space="0" w:color="auto"/>
            <w:bottom w:val="none" w:sz="0" w:space="0" w:color="auto"/>
            <w:right w:val="none" w:sz="0" w:space="0" w:color="auto"/>
          </w:divBdr>
          <w:divsChild>
            <w:div w:id="208300310">
              <w:marLeft w:val="0"/>
              <w:marRight w:val="0"/>
              <w:marTop w:val="0"/>
              <w:marBottom w:val="0"/>
              <w:divBdr>
                <w:top w:val="none" w:sz="0" w:space="0" w:color="auto"/>
                <w:left w:val="none" w:sz="0" w:space="0" w:color="auto"/>
                <w:bottom w:val="none" w:sz="0" w:space="0" w:color="auto"/>
                <w:right w:val="none" w:sz="0" w:space="0" w:color="auto"/>
              </w:divBdr>
              <w:divsChild>
                <w:div w:id="6700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8852">
          <w:marLeft w:val="0"/>
          <w:marRight w:val="0"/>
          <w:marTop w:val="0"/>
          <w:marBottom w:val="0"/>
          <w:divBdr>
            <w:top w:val="none" w:sz="0" w:space="0" w:color="auto"/>
            <w:left w:val="none" w:sz="0" w:space="0" w:color="auto"/>
            <w:bottom w:val="none" w:sz="0" w:space="0" w:color="auto"/>
            <w:right w:val="none" w:sz="0" w:space="0" w:color="auto"/>
          </w:divBdr>
        </w:div>
        <w:div w:id="1364091342">
          <w:marLeft w:val="0"/>
          <w:marRight w:val="0"/>
          <w:marTop w:val="0"/>
          <w:marBottom w:val="0"/>
          <w:divBdr>
            <w:top w:val="none" w:sz="0" w:space="0" w:color="auto"/>
            <w:left w:val="none" w:sz="0" w:space="0" w:color="auto"/>
            <w:bottom w:val="none" w:sz="0" w:space="0" w:color="auto"/>
            <w:right w:val="none" w:sz="0" w:space="0" w:color="auto"/>
          </w:divBdr>
        </w:div>
        <w:div w:id="1411000512">
          <w:marLeft w:val="0"/>
          <w:marRight w:val="0"/>
          <w:marTop w:val="0"/>
          <w:marBottom w:val="0"/>
          <w:divBdr>
            <w:top w:val="none" w:sz="0" w:space="0" w:color="auto"/>
            <w:left w:val="none" w:sz="0" w:space="0" w:color="auto"/>
            <w:bottom w:val="none" w:sz="0" w:space="0" w:color="auto"/>
            <w:right w:val="none" w:sz="0" w:space="0" w:color="auto"/>
          </w:divBdr>
        </w:div>
        <w:div w:id="1605574279">
          <w:marLeft w:val="0"/>
          <w:marRight w:val="0"/>
          <w:marTop w:val="0"/>
          <w:marBottom w:val="0"/>
          <w:divBdr>
            <w:top w:val="none" w:sz="0" w:space="0" w:color="auto"/>
            <w:left w:val="none" w:sz="0" w:space="0" w:color="auto"/>
            <w:bottom w:val="none" w:sz="0" w:space="0" w:color="auto"/>
            <w:right w:val="none" w:sz="0" w:space="0" w:color="auto"/>
          </w:divBdr>
        </w:div>
        <w:div w:id="613826605">
          <w:marLeft w:val="0"/>
          <w:marRight w:val="0"/>
          <w:marTop w:val="0"/>
          <w:marBottom w:val="0"/>
          <w:divBdr>
            <w:top w:val="none" w:sz="0" w:space="0" w:color="auto"/>
            <w:left w:val="none" w:sz="0" w:space="0" w:color="auto"/>
            <w:bottom w:val="none" w:sz="0" w:space="0" w:color="auto"/>
            <w:right w:val="none" w:sz="0" w:space="0" w:color="auto"/>
          </w:divBdr>
        </w:div>
        <w:div w:id="190844483">
          <w:marLeft w:val="0"/>
          <w:marRight w:val="0"/>
          <w:marTop w:val="0"/>
          <w:marBottom w:val="0"/>
          <w:divBdr>
            <w:top w:val="none" w:sz="0" w:space="0" w:color="auto"/>
            <w:left w:val="none" w:sz="0" w:space="0" w:color="auto"/>
            <w:bottom w:val="none" w:sz="0" w:space="0" w:color="auto"/>
            <w:right w:val="none" w:sz="0" w:space="0" w:color="auto"/>
          </w:divBdr>
        </w:div>
        <w:div w:id="935944817">
          <w:marLeft w:val="0"/>
          <w:marRight w:val="0"/>
          <w:marTop w:val="0"/>
          <w:marBottom w:val="0"/>
          <w:divBdr>
            <w:top w:val="none" w:sz="0" w:space="0" w:color="auto"/>
            <w:left w:val="none" w:sz="0" w:space="0" w:color="auto"/>
            <w:bottom w:val="none" w:sz="0" w:space="0" w:color="auto"/>
            <w:right w:val="none" w:sz="0" w:space="0" w:color="auto"/>
          </w:divBdr>
        </w:div>
        <w:div w:id="712002753">
          <w:marLeft w:val="0"/>
          <w:marRight w:val="0"/>
          <w:marTop w:val="0"/>
          <w:marBottom w:val="0"/>
          <w:divBdr>
            <w:top w:val="none" w:sz="0" w:space="0" w:color="auto"/>
            <w:left w:val="none" w:sz="0" w:space="0" w:color="auto"/>
            <w:bottom w:val="none" w:sz="0" w:space="0" w:color="auto"/>
            <w:right w:val="none" w:sz="0" w:space="0" w:color="auto"/>
          </w:divBdr>
        </w:div>
        <w:div w:id="939415694">
          <w:marLeft w:val="0"/>
          <w:marRight w:val="0"/>
          <w:marTop w:val="0"/>
          <w:marBottom w:val="0"/>
          <w:divBdr>
            <w:top w:val="none" w:sz="0" w:space="0" w:color="auto"/>
            <w:left w:val="none" w:sz="0" w:space="0" w:color="auto"/>
            <w:bottom w:val="none" w:sz="0" w:space="0" w:color="auto"/>
            <w:right w:val="none" w:sz="0" w:space="0" w:color="auto"/>
          </w:divBdr>
        </w:div>
        <w:div w:id="1743211752">
          <w:marLeft w:val="0"/>
          <w:marRight w:val="0"/>
          <w:marTop w:val="0"/>
          <w:marBottom w:val="0"/>
          <w:divBdr>
            <w:top w:val="none" w:sz="0" w:space="0" w:color="auto"/>
            <w:left w:val="none" w:sz="0" w:space="0" w:color="auto"/>
            <w:bottom w:val="none" w:sz="0" w:space="0" w:color="auto"/>
            <w:right w:val="none" w:sz="0" w:space="0" w:color="auto"/>
          </w:divBdr>
        </w:div>
        <w:div w:id="2095470495">
          <w:marLeft w:val="0"/>
          <w:marRight w:val="0"/>
          <w:marTop w:val="0"/>
          <w:marBottom w:val="0"/>
          <w:divBdr>
            <w:top w:val="none" w:sz="0" w:space="0" w:color="auto"/>
            <w:left w:val="none" w:sz="0" w:space="0" w:color="auto"/>
            <w:bottom w:val="none" w:sz="0" w:space="0" w:color="auto"/>
            <w:right w:val="none" w:sz="0" w:space="0" w:color="auto"/>
          </w:divBdr>
        </w:div>
        <w:div w:id="437213970">
          <w:marLeft w:val="0"/>
          <w:marRight w:val="0"/>
          <w:marTop w:val="0"/>
          <w:marBottom w:val="0"/>
          <w:divBdr>
            <w:top w:val="none" w:sz="0" w:space="0" w:color="auto"/>
            <w:left w:val="none" w:sz="0" w:space="0" w:color="auto"/>
            <w:bottom w:val="none" w:sz="0" w:space="0" w:color="auto"/>
            <w:right w:val="none" w:sz="0" w:space="0" w:color="auto"/>
          </w:divBdr>
        </w:div>
        <w:div w:id="1902670127">
          <w:marLeft w:val="0"/>
          <w:marRight w:val="0"/>
          <w:marTop w:val="0"/>
          <w:marBottom w:val="0"/>
          <w:divBdr>
            <w:top w:val="none" w:sz="0" w:space="0" w:color="auto"/>
            <w:left w:val="none" w:sz="0" w:space="0" w:color="auto"/>
            <w:bottom w:val="none" w:sz="0" w:space="0" w:color="auto"/>
            <w:right w:val="none" w:sz="0" w:space="0" w:color="auto"/>
          </w:divBdr>
        </w:div>
        <w:div w:id="1001541717">
          <w:marLeft w:val="0"/>
          <w:marRight w:val="0"/>
          <w:marTop w:val="0"/>
          <w:marBottom w:val="0"/>
          <w:divBdr>
            <w:top w:val="none" w:sz="0" w:space="0" w:color="auto"/>
            <w:left w:val="none" w:sz="0" w:space="0" w:color="auto"/>
            <w:bottom w:val="none" w:sz="0" w:space="0" w:color="auto"/>
            <w:right w:val="none" w:sz="0" w:space="0" w:color="auto"/>
          </w:divBdr>
        </w:div>
        <w:div w:id="1825273166">
          <w:marLeft w:val="0"/>
          <w:marRight w:val="0"/>
          <w:marTop w:val="0"/>
          <w:marBottom w:val="0"/>
          <w:divBdr>
            <w:top w:val="none" w:sz="0" w:space="0" w:color="auto"/>
            <w:left w:val="none" w:sz="0" w:space="0" w:color="auto"/>
            <w:bottom w:val="none" w:sz="0" w:space="0" w:color="auto"/>
            <w:right w:val="none" w:sz="0" w:space="0" w:color="auto"/>
          </w:divBdr>
        </w:div>
        <w:div w:id="1346710304">
          <w:marLeft w:val="0"/>
          <w:marRight w:val="0"/>
          <w:marTop w:val="0"/>
          <w:marBottom w:val="0"/>
          <w:divBdr>
            <w:top w:val="none" w:sz="0" w:space="0" w:color="auto"/>
            <w:left w:val="none" w:sz="0" w:space="0" w:color="auto"/>
            <w:bottom w:val="none" w:sz="0" w:space="0" w:color="auto"/>
            <w:right w:val="none" w:sz="0" w:space="0" w:color="auto"/>
          </w:divBdr>
        </w:div>
        <w:div w:id="1842961610">
          <w:marLeft w:val="0"/>
          <w:marRight w:val="0"/>
          <w:marTop w:val="0"/>
          <w:marBottom w:val="0"/>
          <w:divBdr>
            <w:top w:val="none" w:sz="0" w:space="0" w:color="auto"/>
            <w:left w:val="none" w:sz="0" w:space="0" w:color="auto"/>
            <w:bottom w:val="none" w:sz="0" w:space="0" w:color="auto"/>
            <w:right w:val="none" w:sz="0" w:space="0" w:color="auto"/>
          </w:divBdr>
        </w:div>
        <w:div w:id="1246183905">
          <w:marLeft w:val="0"/>
          <w:marRight w:val="0"/>
          <w:marTop w:val="0"/>
          <w:marBottom w:val="0"/>
          <w:divBdr>
            <w:top w:val="none" w:sz="0" w:space="0" w:color="auto"/>
            <w:left w:val="none" w:sz="0" w:space="0" w:color="auto"/>
            <w:bottom w:val="none" w:sz="0" w:space="0" w:color="auto"/>
            <w:right w:val="none" w:sz="0" w:space="0" w:color="auto"/>
          </w:divBdr>
        </w:div>
        <w:div w:id="1795639340">
          <w:marLeft w:val="0"/>
          <w:marRight w:val="0"/>
          <w:marTop w:val="0"/>
          <w:marBottom w:val="0"/>
          <w:divBdr>
            <w:top w:val="none" w:sz="0" w:space="0" w:color="auto"/>
            <w:left w:val="none" w:sz="0" w:space="0" w:color="auto"/>
            <w:bottom w:val="none" w:sz="0" w:space="0" w:color="auto"/>
            <w:right w:val="none" w:sz="0" w:space="0" w:color="auto"/>
          </w:divBdr>
        </w:div>
        <w:div w:id="1785150935">
          <w:marLeft w:val="0"/>
          <w:marRight w:val="0"/>
          <w:marTop w:val="0"/>
          <w:marBottom w:val="0"/>
          <w:divBdr>
            <w:top w:val="none" w:sz="0" w:space="0" w:color="auto"/>
            <w:left w:val="none" w:sz="0" w:space="0" w:color="auto"/>
            <w:bottom w:val="none" w:sz="0" w:space="0" w:color="auto"/>
            <w:right w:val="none" w:sz="0" w:space="0" w:color="auto"/>
          </w:divBdr>
        </w:div>
        <w:div w:id="1971009569">
          <w:marLeft w:val="0"/>
          <w:marRight w:val="0"/>
          <w:marTop w:val="0"/>
          <w:marBottom w:val="0"/>
          <w:divBdr>
            <w:top w:val="none" w:sz="0" w:space="0" w:color="auto"/>
            <w:left w:val="none" w:sz="0" w:space="0" w:color="auto"/>
            <w:bottom w:val="none" w:sz="0" w:space="0" w:color="auto"/>
            <w:right w:val="none" w:sz="0" w:space="0" w:color="auto"/>
          </w:divBdr>
        </w:div>
        <w:div w:id="1403260509">
          <w:marLeft w:val="0"/>
          <w:marRight w:val="0"/>
          <w:marTop w:val="0"/>
          <w:marBottom w:val="0"/>
          <w:divBdr>
            <w:top w:val="none" w:sz="0" w:space="0" w:color="auto"/>
            <w:left w:val="none" w:sz="0" w:space="0" w:color="auto"/>
            <w:bottom w:val="none" w:sz="0" w:space="0" w:color="auto"/>
            <w:right w:val="none" w:sz="0" w:space="0" w:color="auto"/>
          </w:divBdr>
        </w:div>
        <w:div w:id="321468932">
          <w:marLeft w:val="0"/>
          <w:marRight w:val="0"/>
          <w:marTop w:val="0"/>
          <w:marBottom w:val="0"/>
          <w:divBdr>
            <w:top w:val="none" w:sz="0" w:space="0" w:color="auto"/>
            <w:left w:val="none" w:sz="0" w:space="0" w:color="auto"/>
            <w:bottom w:val="none" w:sz="0" w:space="0" w:color="auto"/>
            <w:right w:val="none" w:sz="0" w:space="0" w:color="auto"/>
          </w:divBdr>
        </w:div>
        <w:div w:id="1320813267">
          <w:marLeft w:val="0"/>
          <w:marRight w:val="0"/>
          <w:marTop w:val="0"/>
          <w:marBottom w:val="0"/>
          <w:divBdr>
            <w:top w:val="none" w:sz="0" w:space="0" w:color="auto"/>
            <w:left w:val="none" w:sz="0" w:space="0" w:color="auto"/>
            <w:bottom w:val="none" w:sz="0" w:space="0" w:color="auto"/>
            <w:right w:val="none" w:sz="0" w:space="0" w:color="auto"/>
          </w:divBdr>
        </w:div>
        <w:div w:id="1705666425">
          <w:marLeft w:val="0"/>
          <w:marRight w:val="0"/>
          <w:marTop w:val="0"/>
          <w:marBottom w:val="0"/>
          <w:divBdr>
            <w:top w:val="none" w:sz="0" w:space="0" w:color="auto"/>
            <w:left w:val="none" w:sz="0" w:space="0" w:color="auto"/>
            <w:bottom w:val="none" w:sz="0" w:space="0" w:color="auto"/>
            <w:right w:val="none" w:sz="0" w:space="0" w:color="auto"/>
          </w:divBdr>
        </w:div>
        <w:div w:id="1041515784">
          <w:marLeft w:val="0"/>
          <w:marRight w:val="0"/>
          <w:marTop w:val="0"/>
          <w:marBottom w:val="0"/>
          <w:divBdr>
            <w:top w:val="none" w:sz="0" w:space="0" w:color="auto"/>
            <w:left w:val="none" w:sz="0" w:space="0" w:color="auto"/>
            <w:bottom w:val="none" w:sz="0" w:space="0" w:color="auto"/>
            <w:right w:val="none" w:sz="0" w:space="0" w:color="auto"/>
          </w:divBdr>
        </w:div>
        <w:div w:id="1408070988">
          <w:marLeft w:val="0"/>
          <w:marRight w:val="0"/>
          <w:marTop w:val="0"/>
          <w:marBottom w:val="0"/>
          <w:divBdr>
            <w:top w:val="none" w:sz="0" w:space="0" w:color="auto"/>
            <w:left w:val="none" w:sz="0" w:space="0" w:color="auto"/>
            <w:bottom w:val="none" w:sz="0" w:space="0" w:color="auto"/>
            <w:right w:val="none" w:sz="0" w:space="0" w:color="auto"/>
          </w:divBdr>
        </w:div>
        <w:div w:id="44137937">
          <w:marLeft w:val="0"/>
          <w:marRight w:val="0"/>
          <w:marTop w:val="0"/>
          <w:marBottom w:val="0"/>
          <w:divBdr>
            <w:top w:val="none" w:sz="0" w:space="0" w:color="auto"/>
            <w:left w:val="none" w:sz="0" w:space="0" w:color="auto"/>
            <w:bottom w:val="none" w:sz="0" w:space="0" w:color="auto"/>
            <w:right w:val="none" w:sz="0" w:space="0" w:color="auto"/>
          </w:divBdr>
        </w:div>
        <w:div w:id="1834681410">
          <w:marLeft w:val="0"/>
          <w:marRight w:val="0"/>
          <w:marTop w:val="0"/>
          <w:marBottom w:val="0"/>
          <w:divBdr>
            <w:top w:val="none" w:sz="0" w:space="0" w:color="auto"/>
            <w:left w:val="none" w:sz="0" w:space="0" w:color="auto"/>
            <w:bottom w:val="none" w:sz="0" w:space="0" w:color="auto"/>
            <w:right w:val="none" w:sz="0" w:space="0" w:color="auto"/>
          </w:divBdr>
        </w:div>
        <w:div w:id="1424494592">
          <w:marLeft w:val="0"/>
          <w:marRight w:val="0"/>
          <w:marTop w:val="0"/>
          <w:marBottom w:val="0"/>
          <w:divBdr>
            <w:top w:val="none" w:sz="0" w:space="0" w:color="auto"/>
            <w:left w:val="none" w:sz="0" w:space="0" w:color="auto"/>
            <w:bottom w:val="none" w:sz="0" w:space="0" w:color="auto"/>
            <w:right w:val="none" w:sz="0" w:space="0" w:color="auto"/>
          </w:divBdr>
        </w:div>
        <w:div w:id="1476217276">
          <w:marLeft w:val="0"/>
          <w:marRight w:val="0"/>
          <w:marTop w:val="0"/>
          <w:marBottom w:val="0"/>
          <w:divBdr>
            <w:top w:val="none" w:sz="0" w:space="0" w:color="auto"/>
            <w:left w:val="none" w:sz="0" w:space="0" w:color="auto"/>
            <w:bottom w:val="none" w:sz="0" w:space="0" w:color="auto"/>
            <w:right w:val="none" w:sz="0" w:space="0" w:color="auto"/>
          </w:divBdr>
        </w:div>
        <w:div w:id="1339188366">
          <w:marLeft w:val="0"/>
          <w:marRight w:val="0"/>
          <w:marTop w:val="0"/>
          <w:marBottom w:val="0"/>
          <w:divBdr>
            <w:top w:val="none" w:sz="0" w:space="0" w:color="auto"/>
            <w:left w:val="none" w:sz="0" w:space="0" w:color="auto"/>
            <w:bottom w:val="none" w:sz="0" w:space="0" w:color="auto"/>
            <w:right w:val="none" w:sz="0" w:space="0" w:color="auto"/>
          </w:divBdr>
        </w:div>
        <w:div w:id="976911101">
          <w:marLeft w:val="0"/>
          <w:marRight w:val="0"/>
          <w:marTop w:val="0"/>
          <w:marBottom w:val="0"/>
          <w:divBdr>
            <w:top w:val="none" w:sz="0" w:space="0" w:color="auto"/>
            <w:left w:val="none" w:sz="0" w:space="0" w:color="auto"/>
            <w:bottom w:val="none" w:sz="0" w:space="0" w:color="auto"/>
            <w:right w:val="none" w:sz="0" w:space="0" w:color="auto"/>
          </w:divBdr>
        </w:div>
        <w:div w:id="1539003185">
          <w:marLeft w:val="0"/>
          <w:marRight w:val="0"/>
          <w:marTop w:val="0"/>
          <w:marBottom w:val="0"/>
          <w:divBdr>
            <w:top w:val="none" w:sz="0" w:space="0" w:color="auto"/>
            <w:left w:val="none" w:sz="0" w:space="0" w:color="auto"/>
            <w:bottom w:val="none" w:sz="0" w:space="0" w:color="auto"/>
            <w:right w:val="none" w:sz="0" w:space="0" w:color="auto"/>
          </w:divBdr>
        </w:div>
        <w:div w:id="651759547">
          <w:marLeft w:val="0"/>
          <w:marRight w:val="0"/>
          <w:marTop w:val="0"/>
          <w:marBottom w:val="0"/>
          <w:divBdr>
            <w:top w:val="none" w:sz="0" w:space="0" w:color="auto"/>
            <w:left w:val="none" w:sz="0" w:space="0" w:color="auto"/>
            <w:bottom w:val="none" w:sz="0" w:space="0" w:color="auto"/>
            <w:right w:val="none" w:sz="0" w:space="0" w:color="auto"/>
          </w:divBdr>
        </w:div>
        <w:div w:id="64110847">
          <w:marLeft w:val="0"/>
          <w:marRight w:val="0"/>
          <w:marTop w:val="0"/>
          <w:marBottom w:val="0"/>
          <w:divBdr>
            <w:top w:val="none" w:sz="0" w:space="0" w:color="auto"/>
            <w:left w:val="none" w:sz="0" w:space="0" w:color="auto"/>
            <w:bottom w:val="none" w:sz="0" w:space="0" w:color="auto"/>
            <w:right w:val="none" w:sz="0" w:space="0" w:color="auto"/>
          </w:divBdr>
        </w:div>
        <w:div w:id="545875504">
          <w:marLeft w:val="0"/>
          <w:marRight w:val="0"/>
          <w:marTop w:val="0"/>
          <w:marBottom w:val="0"/>
          <w:divBdr>
            <w:top w:val="none" w:sz="0" w:space="0" w:color="auto"/>
            <w:left w:val="none" w:sz="0" w:space="0" w:color="auto"/>
            <w:bottom w:val="none" w:sz="0" w:space="0" w:color="auto"/>
            <w:right w:val="none" w:sz="0" w:space="0" w:color="auto"/>
          </w:divBdr>
        </w:div>
        <w:div w:id="1446344238">
          <w:marLeft w:val="0"/>
          <w:marRight w:val="0"/>
          <w:marTop w:val="0"/>
          <w:marBottom w:val="0"/>
          <w:divBdr>
            <w:top w:val="none" w:sz="0" w:space="0" w:color="auto"/>
            <w:left w:val="none" w:sz="0" w:space="0" w:color="auto"/>
            <w:bottom w:val="none" w:sz="0" w:space="0" w:color="auto"/>
            <w:right w:val="none" w:sz="0" w:space="0" w:color="auto"/>
          </w:divBdr>
        </w:div>
        <w:div w:id="1865634751">
          <w:marLeft w:val="0"/>
          <w:marRight w:val="0"/>
          <w:marTop w:val="0"/>
          <w:marBottom w:val="0"/>
          <w:divBdr>
            <w:top w:val="none" w:sz="0" w:space="0" w:color="auto"/>
            <w:left w:val="none" w:sz="0" w:space="0" w:color="auto"/>
            <w:bottom w:val="none" w:sz="0" w:space="0" w:color="auto"/>
            <w:right w:val="none" w:sz="0" w:space="0" w:color="auto"/>
          </w:divBdr>
        </w:div>
        <w:div w:id="1449858279">
          <w:marLeft w:val="0"/>
          <w:marRight w:val="0"/>
          <w:marTop w:val="0"/>
          <w:marBottom w:val="0"/>
          <w:divBdr>
            <w:top w:val="none" w:sz="0" w:space="0" w:color="auto"/>
            <w:left w:val="none" w:sz="0" w:space="0" w:color="auto"/>
            <w:bottom w:val="none" w:sz="0" w:space="0" w:color="auto"/>
            <w:right w:val="none" w:sz="0" w:space="0" w:color="auto"/>
          </w:divBdr>
        </w:div>
        <w:div w:id="2001343587">
          <w:marLeft w:val="0"/>
          <w:marRight w:val="0"/>
          <w:marTop w:val="0"/>
          <w:marBottom w:val="0"/>
          <w:divBdr>
            <w:top w:val="none" w:sz="0" w:space="0" w:color="auto"/>
            <w:left w:val="none" w:sz="0" w:space="0" w:color="auto"/>
            <w:bottom w:val="none" w:sz="0" w:space="0" w:color="auto"/>
            <w:right w:val="none" w:sz="0" w:space="0" w:color="auto"/>
          </w:divBdr>
        </w:div>
        <w:div w:id="686753342">
          <w:marLeft w:val="0"/>
          <w:marRight w:val="0"/>
          <w:marTop w:val="0"/>
          <w:marBottom w:val="0"/>
          <w:divBdr>
            <w:top w:val="none" w:sz="0" w:space="0" w:color="auto"/>
            <w:left w:val="none" w:sz="0" w:space="0" w:color="auto"/>
            <w:bottom w:val="none" w:sz="0" w:space="0" w:color="auto"/>
            <w:right w:val="none" w:sz="0" w:space="0" w:color="auto"/>
          </w:divBdr>
        </w:div>
        <w:div w:id="2018925725">
          <w:marLeft w:val="0"/>
          <w:marRight w:val="0"/>
          <w:marTop w:val="0"/>
          <w:marBottom w:val="0"/>
          <w:divBdr>
            <w:top w:val="none" w:sz="0" w:space="0" w:color="auto"/>
            <w:left w:val="none" w:sz="0" w:space="0" w:color="auto"/>
            <w:bottom w:val="none" w:sz="0" w:space="0" w:color="auto"/>
            <w:right w:val="none" w:sz="0" w:space="0" w:color="auto"/>
          </w:divBdr>
        </w:div>
        <w:div w:id="599529251">
          <w:marLeft w:val="0"/>
          <w:marRight w:val="0"/>
          <w:marTop w:val="0"/>
          <w:marBottom w:val="0"/>
          <w:divBdr>
            <w:top w:val="none" w:sz="0" w:space="0" w:color="auto"/>
            <w:left w:val="none" w:sz="0" w:space="0" w:color="auto"/>
            <w:bottom w:val="none" w:sz="0" w:space="0" w:color="auto"/>
            <w:right w:val="none" w:sz="0" w:space="0" w:color="auto"/>
          </w:divBdr>
        </w:div>
        <w:div w:id="583800253">
          <w:marLeft w:val="0"/>
          <w:marRight w:val="0"/>
          <w:marTop w:val="0"/>
          <w:marBottom w:val="0"/>
          <w:divBdr>
            <w:top w:val="none" w:sz="0" w:space="0" w:color="auto"/>
            <w:left w:val="none" w:sz="0" w:space="0" w:color="auto"/>
            <w:bottom w:val="none" w:sz="0" w:space="0" w:color="auto"/>
            <w:right w:val="none" w:sz="0" w:space="0" w:color="auto"/>
          </w:divBdr>
        </w:div>
        <w:div w:id="108742848">
          <w:marLeft w:val="0"/>
          <w:marRight w:val="0"/>
          <w:marTop w:val="0"/>
          <w:marBottom w:val="0"/>
          <w:divBdr>
            <w:top w:val="none" w:sz="0" w:space="0" w:color="auto"/>
            <w:left w:val="none" w:sz="0" w:space="0" w:color="auto"/>
            <w:bottom w:val="none" w:sz="0" w:space="0" w:color="auto"/>
            <w:right w:val="none" w:sz="0" w:space="0" w:color="auto"/>
          </w:divBdr>
        </w:div>
        <w:div w:id="481895170">
          <w:marLeft w:val="0"/>
          <w:marRight w:val="0"/>
          <w:marTop w:val="0"/>
          <w:marBottom w:val="0"/>
          <w:divBdr>
            <w:top w:val="none" w:sz="0" w:space="0" w:color="auto"/>
            <w:left w:val="none" w:sz="0" w:space="0" w:color="auto"/>
            <w:bottom w:val="none" w:sz="0" w:space="0" w:color="auto"/>
            <w:right w:val="none" w:sz="0" w:space="0" w:color="auto"/>
          </w:divBdr>
        </w:div>
        <w:div w:id="660044723">
          <w:marLeft w:val="0"/>
          <w:marRight w:val="0"/>
          <w:marTop w:val="0"/>
          <w:marBottom w:val="0"/>
          <w:divBdr>
            <w:top w:val="none" w:sz="0" w:space="0" w:color="auto"/>
            <w:left w:val="none" w:sz="0" w:space="0" w:color="auto"/>
            <w:bottom w:val="none" w:sz="0" w:space="0" w:color="auto"/>
            <w:right w:val="none" w:sz="0" w:space="0" w:color="auto"/>
          </w:divBdr>
        </w:div>
        <w:div w:id="970208656">
          <w:marLeft w:val="0"/>
          <w:marRight w:val="0"/>
          <w:marTop w:val="0"/>
          <w:marBottom w:val="0"/>
          <w:divBdr>
            <w:top w:val="none" w:sz="0" w:space="0" w:color="auto"/>
            <w:left w:val="none" w:sz="0" w:space="0" w:color="auto"/>
            <w:bottom w:val="none" w:sz="0" w:space="0" w:color="auto"/>
            <w:right w:val="none" w:sz="0" w:space="0" w:color="auto"/>
          </w:divBdr>
        </w:div>
        <w:div w:id="1933706849">
          <w:marLeft w:val="0"/>
          <w:marRight w:val="0"/>
          <w:marTop w:val="0"/>
          <w:marBottom w:val="0"/>
          <w:divBdr>
            <w:top w:val="none" w:sz="0" w:space="0" w:color="auto"/>
            <w:left w:val="none" w:sz="0" w:space="0" w:color="auto"/>
            <w:bottom w:val="none" w:sz="0" w:space="0" w:color="auto"/>
            <w:right w:val="none" w:sz="0" w:space="0" w:color="auto"/>
          </w:divBdr>
        </w:div>
        <w:div w:id="820805262">
          <w:marLeft w:val="0"/>
          <w:marRight w:val="0"/>
          <w:marTop w:val="0"/>
          <w:marBottom w:val="0"/>
          <w:divBdr>
            <w:top w:val="none" w:sz="0" w:space="0" w:color="auto"/>
            <w:left w:val="none" w:sz="0" w:space="0" w:color="auto"/>
            <w:bottom w:val="none" w:sz="0" w:space="0" w:color="auto"/>
            <w:right w:val="none" w:sz="0" w:space="0" w:color="auto"/>
          </w:divBdr>
        </w:div>
        <w:div w:id="736710555">
          <w:marLeft w:val="0"/>
          <w:marRight w:val="0"/>
          <w:marTop w:val="0"/>
          <w:marBottom w:val="0"/>
          <w:divBdr>
            <w:top w:val="none" w:sz="0" w:space="0" w:color="auto"/>
            <w:left w:val="none" w:sz="0" w:space="0" w:color="auto"/>
            <w:bottom w:val="none" w:sz="0" w:space="0" w:color="auto"/>
            <w:right w:val="none" w:sz="0" w:space="0" w:color="auto"/>
          </w:divBdr>
        </w:div>
        <w:div w:id="171457802">
          <w:marLeft w:val="0"/>
          <w:marRight w:val="0"/>
          <w:marTop w:val="0"/>
          <w:marBottom w:val="0"/>
          <w:divBdr>
            <w:top w:val="none" w:sz="0" w:space="0" w:color="auto"/>
            <w:left w:val="none" w:sz="0" w:space="0" w:color="auto"/>
            <w:bottom w:val="none" w:sz="0" w:space="0" w:color="auto"/>
            <w:right w:val="none" w:sz="0" w:space="0" w:color="auto"/>
          </w:divBdr>
        </w:div>
        <w:div w:id="923345328">
          <w:marLeft w:val="0"/>
          <w:marRight w:val="0"/>
          <w:marTop w:val="0"/>
          <w:marBottom w:val="0"/>
          <w:divBdr>
            <w:top w:val="none" w:sz="0" w:space="0" w:color="auto"/>
            <w:left w:val="none" w:sz="0" w:space="0" w:color="auto"/>
            <w:bottom w:val="none" w:sz="0" w:space="0" w:color="auto"/>
            <w:right w:val="none" w:sz="0" w:space="0" w:color="auto"/>
          </w:divBdr>
        </w:div>
        <w:div w:id="1848641615">
          <w:marLeft w:val="0"/>
          <w:marRight w:val="0"/>
          <w:marTop w:val="0"/>
          <w:marBottom w:val="0"/>
          <w:divBdr>
            <w:top w:val="none" w:sz="0" w:space="0" w:color="auto"/>
            <w:left w:val="none" w:sz="0" w:space="0" w:color="auto"/>
            <w:bottom w:val="none" w:sz="0" w:space="0" w:color="auto"/>
            <w:right w:val="none" w:sz="0" w:space="0" w:color="auto"/>
          </w:divBdr>
        </w:div>
        <w:div w:id="1099563883">
          <w:marLeft w:val="0"/>
          <w:marRight w:val="0"/>
          <w:marTop w:val="0"/>
          <w:marBottom w:val="0"/>
          <w:divBdr>
            <w:top w:val="none" w:sz="0" w:space="0" w:color="auto"/>
            <w:left w:val="none" w:sz="0" w:space="0" w:color="auto"/>
            <w:bottom w:val="none" w:sz="0" w:space="0" w:color="auto"/>
            <w:right w:val="none" w:sz="0" w:space="0" w:color="auto"/>
          </w:divBdr>
        </w:div>
        <w:div w:id="999191204">
          <w:marLeft w:val="0"/>
          <w:marRight w:val="0"/>
          <w:marTop w:val="0"/>
          <w:marBottom w:val="0"/>
          <w:divBdr>
            <w:top w:val="none" w:sz="0" w:space="0" w:color="auto"/>
            <w:left w:val="none" w:sz="0" w:space="0" w:color="auto"/>
            <w:bottom w:val="none" w:sz="0" w:space="0" w:color="auto"/>
            <w:right w:val="none" w:sz="0" w:space="0" w:color="auto"/>
          </w:divBdr>
        </w:div>
        <w:div w:id="584844218">
          <w:marLeft w:val="0"/>
          <w:marRight w:val="0"/>
          <w:marTop w:val="0"/>
          <w:marBottom w:val="0"/>
          <w:divBdr>
            <w:top w:val="none" w:sz="0" w:space="0" w:color="auto"/>
            <w:left w:val="none" w:sz="0" w:space="0" w:color="auto"/>
            <w:bottom w:val="none" w:sz="0" w:space="0" w:color="auto"/>
            <w:right w:val="none" w:sz="0" w:space="0" w:color="auto"/>
          </w:divBdr>
        </w:div>
        <w:div w:id="107547817">
          <w:marLeft w:val="0"/>
          <w:marRight w:val="0"/>
          <w:marTop w:val="0"/>
          <w:marBottom w:val="0"/>
          <w:divBdr>
            <w:top w:val="none" w:sz="0" w:space="0" w:color="auto"/>
            <w:left w:val="none" w:sz="0" w:space="0" w:color="auto"/>
            <w:bottom w:val="none" w:sz="0" w:space="0" w:color="auto"/>
            <w:right w:val="none" w:sz="0" w:space="0" w:color="auto"/>
          </w:divBdr>
        </w:div>
        <w:div w:id="932740418">
          <w:marLeft w:val="0"/>
          <w:marRight w:val="0"/>
          <w:marTop w:val="0"/>
          <w:marBottom w:val="0"/>
          <w:divBdr>
            <w:top w:val="none" w:sz="0" w:space="0" w:color="auto"/>
            <w:left w:val="none" w:sz="0" w:space="0" w:color="auto"/>
            <w:bottom w:val="none" w:sz="0" w:space="0" w:color="auto"/>
            <w:right w:val="none" w:sz="0" w:space="0" w:color="auto"/>
          </w:divBdr>
        </w:div>
        <w:div w:id="1875269355">
          <w:marLeft w:val="0"/>
          <w:marRight w:val="0"/>
          <w:marTop w:val="0"/>
          <w:marBottom w:val="0"/>
          <w:divBdr>
            <w:top w:val="none" w:sz="0" w:space="0" w:color="auto"/>
            <w:left w:val="none" w:sz="0" w:space="0" w:color="auto"/>
            <w:bottom w:val="none" w:sz="0" w:space="0" w:color="auto"/>
            <w:right w:val="none" w:sz="0" w:space="0" w:color="auto"/>
          </w:divBdr>
        </w:div>
        <w:div w:id="499540635">
          <w:marLeft w:val="0"/>
          <w:marRight w:val="0"/>
          <w:marTop w:val="0"/>
          <w:marBottom w:val="0"/>
          <w:divBdr>
            <w:top w:val="none" w:sz="0" w:space="0" w:color="auto"/>
            <w:left w:val="none" w:sz="0" w:space="0" w:color="auto"/>
            <w:bottom w:val="none" w:sz="0" w:space="0" w:color="auto"/>
            <w:right w:val="none" w:sz="0" w:space="0" w:color="auto"/>
          </w:divBdr>
        </w:div>
        <w:div w:id="1754280147">
          <w:marLeft w:val="0"/>
          <w:marRight w:val="0"/>
          <w:marTop w:val="0"/>
          <w:marBottom w:val="0"/>
          <w:divBdr>
            <w:top w:val="none" w:sz="0" w:space="0" w:color="auto"/>
            <w:left w:val="none" w:sz="0" w:space="0" w:color="auto"/>
            <w:bottom w:val="none" w:sz="0" w:space="0" w:color="auto"/>
            <w:right w:val="none" w:sz="0" w:space="0" w:color="auto"/>
          </w:divBdr>
        </w:div>
        <w:div w:id="383992243">
          <w:marLeft w:val="0"/>
          <w:marRight w:val="0"/>
          <w:marTop w:val="0"/>
          <w:marBottom w:val="0"/>
          <w:divBdr>
            <w:top w:val="none" w:sz="0" w:space="0" w:color="auto"/>
            <w:left w:val="none" w:sz="0" w:space="0" w:color="auto"/>
            <w:bottom w:val="none" w:sz="0" w:space="0" w:color="auto"/>
            <w:right w:val="none" w:sz="0" w:space="0" w:color="auto"/>
          </w:divBdr>
        </w:div>
        <w:div w:id="253049328">
          <w:marLeft w:val="0"/>
          <w:marRight w:val="0"/>
          <w:marTop w:val="0"/>
          <w:marBottom w:val="0"/>
          <w:divBdr>
            <w:top w:val="none" w:sz="0" w:space="0" w:color="auto"/>
            <w:left w:val="none" w:sz="0" w:space="0" w:color="auto"/>
            <w:bottom w:val="none" w:sz="0" w:space="0" w:color="auto"/>
            <w:right w:val="none" w:sz="0" w:space="0" w:color="auto"/>
          </w:divBdr>
        </w:div>
        <w:div w:id="1154029182">
          <w:marLeft w:val="0"/>
          <w:marRight w:val="0"/>
          <w:marTop w:val="0"/>
          <w:marBottom w:val="0"/>
          <w:divBdr>
            <w:top w:val="none" w:sz="0" w:space="0" w:color="auto"/>
            <w:left w:val="none" w:sz="0" w:space="0" w:color="auto"/>
            <w:bottom w:val="none" w:sz="0" w:space="0" w:color="auto"/>
            <w:right w:val="none" w:sz="0" w:space="0" w:color="auto"/>
          </w:divBdr>
        </w:div>
        <w:div w:id="1558204778">
          <w:marLeft w:val="0"/>
          <w:marRight w:val="0"/>
          <w:marTop w:val="0"/>
          <w:marBottom w:val="0"/>
          <w:divBdr>
            <w:top w:val="none" w:sz="0" w:space="0" w:color="auto"/>
            <w:left w:val="none" w:sz="0" w:space="0" w:color="auto"/>
            <w:bottom w:val="none" w:sz="0" w:space="0" w:color="auto"/>
            <w:right w:val="none" w:sz="0" w:space="0" w:color="auto"/>
          </w:divBdr>
        </w:div>
        <w:div w:id="2112696633">
          <w:marLeft w:val="0"/>
          <w:marRight w:val="0"/>
          <w:marTop w:val="0"/>
          <w:marBottom w:val="0"/>
          <w:divBdr>
            <w:top w:val="none" w:sz="0" w:space="0" w:color="auto"/>
            <w:left w:val="none" w:sz="0" w:space="0" w:color="auto"/>
            <w:bottom w:val="none" w:sz="0" w:space="0" w:color="auto"/>
            <w:right w:val="none" w:sz="0" w:space="0" w:color="auto"/>
          </w:divBdr>
        </w:div>
        <w:div w:id="2105496992">
          <w:marLeft w:val="0"/>
          <w:marRight w:val="0"/>
          <w:marTop w:val="0"/>
          <w:marBottom w:val="0"/>
          <w:divBdr>
            <w:top w:val="none" w:sz="0" w:space="0" w:color="auto"/>
            <w:left w:val="none" w:sz="0" w:space="0" w:color="auto"/>
            <w:bottom w:val="none" w:sz="0" w:space="0" w:color="auto"/>
            <w:right w:val="none" w:sz="0" w:space="0" w:color="auto"/>
          </w:divBdr>
        </w:div>
        <w:div w:id="2013363618">
          <w:marLeft w:val="0"/>
          <w:marRight w:val="0"/>
          <w:marTop w:val="0"/>
          <w:marBottom w:val="0"/>
          <w:divBdr>
            <w:top w:val="none" w:sz="0" w:space="0" w:color="auto"/>
            <w:left w:val="none" w:sz="0" w:space="0" w:color="auto"/>
            <w:bottom w:val="none" w:sz="0" w:space="0" w:color="auto"/>
            <w:right w:val="none" w:sz="0" w:space="0" w:color="auto"/>
          </w:divBdr>
        </w:div>
        <w:div w:id="1396589467">
          <w:marLeft w:val="0"/>
          <w:marRight w:val="0"/>
          <w:marTop w:val="0"/>
          <w:marBottom w:val="0"/>
          <w:divBdr>
            <w:top w:val="none" w:sz="0" w:space="0" w:color="auto"/>
            <w:left w:val="none" w:sz="0" w:space="0" w:color="auto"/>
            <w:bottom w:val="none" w:sz="0" w:space="0" w:color="auto"/>
            <w:right w:val="none" w:sz="0" w:space="0" w:color="auto"/>
          </w:divBdr>
        </w:div>
        <w:div w:id="510797429">
          <w:marLeft w:val="0"/>
          <w:marRight w:val="0"/>
          <w:marTop w:val="0"/>
          <w:marBottom w:val="0"/>
          <w:divBdr>
            <w:top w:val="none" w:sz="0" w:space="0" w:color="auto"/>
            <w:left w:val="none" w:sz="0" w:space="0" w:color="auto"/>
            <w:bottom w:val="none" w:sz="0" w:space="0" w:color="auto"/>
            <w:right w:val="none" w:sz="0" w:space="0" w:color="auto"/>
          </w:divBdr>
        </w:div>
        <w:div w:id="1592155672">
          <w:marLeft w:val="0"/>
          <w:marRight w:val="0"/>
          <w:marTop w:val="0"/>
          <w:marBottom w:val="0"/>
          <w:divBdr>
            <w:top w:val="none" w:sz="0" w:space="0" w:color="auto"/>
            <w:left w:val="none" w:sz="0" w:space="0" w:color="auto"/>
            <w:bottom w:val="none" w:sz="0" w:space="0" w:color="auto"/>
            <w:right w:val="none" w:sz="0" w:space="0" w:color="auto"/>
          </w:divBdr>
        </w:div>
        <w:div w:id="1927422145">
          <w:marLeft w:val="0"/>
          <w:marRight w:val="0"/>
          <w:marTop w:val="0"/>
          <w:marBottom w:val="0"/>
          <w:divBdr>
            <w:top w:val="none" w:sz="0" w:space="0" w:color="auto"/>
            <w:left w:val="none" w:sz="0" w:space="0" w:color="auto"/>
            <w:bottom w:val="none" w:sz="0" w:space="0" w:color="auto"/>
            <w:right w:val="none" w:sz="0" w:space="0" w:color="auto"/>
          </w:divBdr>
        </w:div>
        <w:div w:id="362634801">
          <w:marLeft w:val="0"/>
          <w:marRight w:val="0"/>
          <w:marTop w:val="0"/>
          <w:marBottom w:val="0"/>
          <w:divBdr>
            <w:top w:val="none" w:sz="0" w:space="0" w:color="auto"/>
            <w:left w:val="none" w:sz="0" w:space="0" w:color="auto"/>
            <w:bottom w:val="none" w:sz="0" w:space="0" w:color="auto"/>
            <w:right w:val="none" w:sz="0" w:space="0" w:color="auto"/>
          </w:divBdr>
        </w:div>
        <w:div w:id="442916656">
          <w:marLeft w:val="0"/>
          <w:marRight w:val="0"/>
          <w:marTop w:val="0"/>
          <w:marBottom w:val="0"/>
          <w:divBdr>
            <w:top w:val="none" w:sz="0" w:space="0" w:color="auto"/>
            <w:left w:val="none" w:sz="0" w:space="0" w:color="auto"/>
            <w:bottom w:val="none" w:sz="0" w:space="0" w:color="auto"/>
            <w:right w:val="none" w:sz="0" w:space="0" w:color="auto"/>
          </w:divBdr>
        </w:div>
        <w:div w:id="1468744100">
          <w:marLeft w:val="0"/>
          <w:marRight w:val="0"/>
          <w:marTop w:val="0"/>
          <w:marBottom w:val="0"/>
          <w:divBdr>
            <w:top w:val="none" w:sz="0" w:space="0" w:color="auto"/>
            <w:left w:val="none" w:sz="0" w:space="0" w:color="auto"/>
            <w:bottom w:val="none" w:sz="0" w:space="0" w:color="auto"/>
            <w:right w:val="none" w:sz="0" w:space="0" w:color="auto"/>
          </w:divBdr>
        </w:div>
        <w:div w:id="1514494331">
          <w:marLeft w:val="0"/>
          <w:marRight w:val="0"/>
          <w:marTop w:val="0"/>
          <w:marBottom w:val="0"/>
          <w:divBdr>
            <w:top w:val="none" w:sz="0" w:space="0" w:color="auto"/>
            <w:left w:val="none" w:sz="0" w:space="0" w:color="auto"/>
            <w:bottom w:val="none" w:sz="0" w:space="0" w:color="auto"/>
            <w:right w:val="none" w:sz="0" w:space="0" w:color="auto"/>
          </w:divBdr>
        </w:div>
        <w:div w:id="1706173187">
          <w:marLeft w:val="0"/>
          <w:marRight w:val="0"/>
          <w:marTop w:val="0"/>
          <w:marBottom w:val="0"/>
          <w:divBdr>
            <w:top w:val="none" w:sz="0" w:space="0" w:color="auto"/>
            <w:left w:val="none" w:sz="0" w:space="0" w:color="auto"/>
            <w:bottom w:val="none" w:sz="0" w:space="0" w:color="auto"/>
            <w:right w:val="none" w:sz="0" w:space="0" w:color="auto"/>
          </w:divBdr>
        </w:div>
        <w:div w:id="990215746">
          <w:marLeft w:val="0"/>
          <w:marRight w:val="0"/>
          <w:marTop w:val="0"/>
          <w:marBottom w:val="0"/>
          <w:divBdr>
            <w:top w:val="none" w:sz="0" w:space="0" w:color="auto"/>
            <w:left w:val="none" w:sz="0" w:space="0" w:color="auto"/>
            <w:bottom w:val="none" w:sz="0" w:space="0" w:color="auto"/>
            <w:right w:val="none" w:sz="0" w:space="0" w:color="auto"/>
          </w:divBdr>
        </w:div>
        <w:div w:id="1679040477">
          <w:marLeft w:val="0"/>
          <w:marRight w:val="0"/>
          <w:marTop w:val="0"/>
          <w:marBottom w:val="0"/>
          <w:divBdr>
            <w:top w:val="none" w:sz="0" w:space="0" w:color="auto"/>
            <w:left w:val="none" w:sz="0" w:space="0" w:color="auto"/>
            <w:bottom w:val="none" w:sz="0" w:space="0" w:color="auto"/>
            <w:right w:val="none" w:sz="0" w:space="0" w:color="auto"/>
          </w:divBdr>
        </w:div>
        <w:div w:id="1891111449">
          <w:marLeft w:val="0"/>
          <w:marRight w:val="0"/>
          <w:marTop w:val="0"/>
          <w:marBottom w:val="0"/>
          <w:divBdr>
            <w:top w:val="none" w:sz="0" w:space="0" w:color="auto"/>
            <w:left w:val="none" w:sz="0" w:space="0" w:color="auto"/>
            <w:bottom w:val="none" w:sz="0" w:space="0" w:color="auto"/>
            <w:right w:val="none" w:sz="0" w:space="0" w:color="auto"/>
          </w:divBdr>
        </w:div>
        <w:div w:id="1518543416">
          <w:marLeft w:val="0"/>
          <w:marRight w:val="0"/>
          <w:marTop w:val="0"/>
          <w:marBottom w:val="0"/>
          <w:divBdr>
            <w:top w:val="none" w:sz="0" w:space="0" w:color="auto"/>
            <w:left w:val="none" w:sz="0" w:space="0" w:color="auto"/>
            <w:bottom w:val="none" w:sz="0" w:space="0" w:color="auto"/>
            <w:right w:val="none" w:sz="0" w:space="0" w:color="auto"/>
          </w:divBdr>
        </w:div>
        <w:div w:id="1125736222">
          <w:marLeft w:val="0"/>
          <w:marRight w:val="0"/>
          <w:marTop w:val="0"/>
          <w:marBottom w:val="0"/>
          <w:divBdr>
            <w:top w:val="none" w:sz="0" w:space="0" w:color="auto"/>
            <w:left w:val="none" w:sz="0" w:space="0" w:color="auto"/>
            <w:bottom w:val="none" w:sz="0" w:space="0" w:color="auto"/>
            <w:right w:val="none" w:sz="0" w:space="0" w:color="auto"/>
          </w:divBdr>
        </w:div>
        <w:div w:id="662783222">
          <w:marLeft w:val="0"/>
          <w:marRight w:val="0"/>
          <w:marTop w:val="0"/>
          <w:marBottom w:val="0"/>
          <w:divBdr>
            <w:top w:val="none" w:sz="0" w:space="0" w:color="auto"/>
            <w:left w:val="none" w:sz="0" w:space="0" w:color="auto"/>
            <w:bottom w:val="none" w:sz="0" w:space="0" w:color="auto"/>
            <w:right w:val="none" w:sz="0" w:space="0" w:color="auto"/>
          </w:divBdr>
        </w:div>
        <w:div w:id="476072545">
          <w:marLeft w:val="0"/>
          <w:marRight w:val="0"/>
          <w:marTop w:val="0"/>
          <w:marBottom w:val="0"/>
          <w:divBdr>
            <w:top w:val="none" w:sz="0" w:space="0" w:color="auto"/>
            <w:left w:val="none" w:sz="0" w:space="0" w:color="auto"/>
            <w:bottom w:val="none" w:sz="0" w:space="0" w:color="auto"/>
            <w:right w:val="none" w:sz="0" w:space="0" w:color="auto"/>
          </w:divBdr>
        </w:div>
        <w:div w:id="147675758">
          <w:marLeft w:val="0"/>
          <w:marRight w:val="0"/>
          <w:marTop w:val="0"/>
          <w:marBottom w:val="0"/>
          <w:divBdr>
            <w:top w:val="none" w:sz="0" w:space="0" w:color="auto"/>
            <w:left w:val="none" w:sz="0" w:space="0" w:color="auto"/>
            <w:bottom w:val="none" w:sz="0" w:space="0" w:color="auto"/>
            <w:right w:val="none" w:sz="0" w:space="0" w:color="auto"/>
          </w:divBdr>
        </w:div>
        <w:div w:id="1487016425">
          <w:marLeft w:val="0"/>
          <w:marRight w:val="0"/>
          <w:marTop w:val="0"/>
          <w:marBottom w:val="0"/>
          <w:divBdr>
            <w:top w:val="none" w:sz="0" w:space="0" w:color="auto"/>
            <w:left w:val="none" w:sz="0" w:space="0" w:color="auto"/>
            <w:bottom w:val="none" w:sz="0" w:space="0" w:color="auto"/>
            <w:right w:val="none" w:sz="0" w:space="0" w:color="auto"/>
          </w:divBdr>
        </w:div>
        <w:div w:id="585261483">
          <w:marLeft w:val="0"/>
          <w:marRight w:val="0"/>
          <w:marTop w:val="0"/>
          <w:marBottom w:val="0"/>
          <w:divBdr>
            <w:top w:val="none" w:sz="0" w:space="0" w:color="auto"/>
            <w:left w:val="none" w:sz="0" w:space="0" w:color="auto"/>
            <w:bottom w:val="none" w:sz="0" w:space="0" w:color="auto"/>
            <w:right w:val="none" w:sz="0" w:space="0" w:color="auto"/>
          </w:divBdr>
        </w:div>
        <w:div w:id="54549046">
          <w:marLeft w:val="0"/>
          <w:marRight w:val="0"/>
          <w:marTop w:val="0"/>
          <w:marBottom w:val="0"/>
          <w:divBdr>
            <w:top w:val="none" w:sz="0" w:space="0" w:color="auto"/>
            <w:left w:val="none" w:sz="0" w:space="0" w:color="auto"/>
            <w:bottom w:val="none" w:sz="0" w:space="0" w:color="auto"/>
            <w:right w:val="none" w:sz="0" w:space="0" w:color="auto"/>
          </w:divBdr>
        </w:div>
        <w:div w:id="1804272162">
          <w:marLeft w:val="0"/>
          <w:marRight w:val="0"/>
          <w:marTop w:val="0"/>
          <w:marBottom w:val="0"/>
          <w:divBdr>
            <w:top w:val="none" w:sz="0" w:space="0" w:color="auto"/>
            <w:left w:val="none" w:sz="0" w:space="0" w:color="auto"/>
            <w:bottom w:val="none" w:sz="0" w:space="0" w:color="auto"/>
            <w:right w:val="none" w:sz="0" w:space="0" w:color="auto"/>
          </w:divBdr>
        </w:div>
        <w:div w:id="1597398096">
          <w:marLeft w:val="0"/>
          <w:marRight w:val="0"/>
          <w:marTop w:val="0"/>
          <w:marBottom w:val="0"/>
          <w:divBdr>
            <w:top w:val="none" w:sz="0" w:space="0" w:color="auto"/>
            <w:left w:val="none" w:sz="0" w:space="0" w:color="auto"/>
            <w:bottom w:val="none" w:sz="0" w:space="0" w:color="auto"/>
            <w:right w:val="none" w:sz="0" w:space="0" w:color="auto"/>
          </w:divBdr>
        </w:div>
        <w:div w:id="175312081">
          <w:marLeft w:val="0"/>
          <w:marRight w:val="0"/>
          <w:marTop w:val="0"/>
          <w:marBottom w:val="0"/>
          <w:divBdr>
            <w:top w:val="none" w:sz="0" w:space="0" w:color="auto"/>
            <w:left w:val="none" w:sz="0" w:space="0" w:color="auto"/>
            <w:bottom w:val="none" w:sz="0" w:space="0" w:color="auto"/>
            <w:right w:val="none" w:sz="0" w:space="0" w:color="auto"/>
          </w:divBdr>
        </w:div>
        <w:div w:id="757217878">
          <w:marLeft w:val="0"/>
          <w:marRight w:val="0"/>
          <w:marTop w:val="0"/>
          <w:marBottom w:val="0"/>
          <w:divBdr>
            <w:top w:val="none" w:sz="0" w:space="0" w:color="auto"/>
            <w:left w:val="none" w:sz="0" w:space="0" w:color="auto"/>
            <w:bottom w:val="none" w:sz="0" w:space="0" w:color="auto"/>
            <w:right w:val="none" w:sz="0" w:space="0" w:color="auto"/>
          </w:divBdr>
        </w:div>
        <w:div w:id="476579482">
          <w:marLeft w:val="0"/>
          <w:marRight w:val="0"/>
          <w:marTop w:val="0"/>
          <w:marBottom w:val="0"/>
          <w:divBdr>
            <w:top w:val="none" w:sz="0" w:space="0" w:color="auto"/>
            <w:left w:val="none" w:sz="0" w:space="0" w:color="auto"/>
            <w:bottom w:val="none" w:sz="0" w:space="0" w:color="auto"/>
            <w:right w:val="none" w:sz="0" w:space="0" w:color="auto"/>
          </w:divBdr>
        </w:div>
        <w:div w:id="1590503445">
          <w:marLeft w:val="0"/>
          <w:marRight w:val="0"/>
          <w:marTop w:val="0"/>
          <w:marBottom w:val="0"/>
          <w:divBdr>
            <w:top w:val="none" w:sz="0" w:space="0" w:color="auto"/>
            <w:left w:val="none" w:sz="0" w:space="0" w:color="auto"/>
            <w:bottom w:val="none" w:sz="0" w:space="0" w:color="auto"/>
            <w:right w:val="none" w:sz="0" w:space="0" w:color="auto"/>
          </w:divBdr>
        </w:div>
        <w:div w:id="886839349">
          <w:marLeft w:val="0"/>
          <w:marRight w:val="0"/>
          <w:marTop w:val="0"/>
          <w:marBottom w:val="0"/>
          <w:divBdr>
            <w:top w:val="none" w:sz="0" w:space="0" w:color="auto"/>
            <w:left w:val="none" w:sz="0" w:space="0" w:color="auto"/>
            <w:bottom w:val="none" w:sz="0" w:space="0" w:color="auto"/>
            <w:right w:val="none" w:sz="0" w:space="0" w:color="auto"/>
          </w:divBdr>
        </w:div>
        <w:div w:id="1109161216">
          <w:marLeft w:val="0"/>
          <w:marRight w:val="0"/>
          <w:marTop w:val="0"/>
          <w:marBottom w:val="0"/>
          <w:divBdr>
            <w:top w:val="none" w:sz="0" w:space="0" w:color="auto"/>
            <w:left w:val="none" w:sz="0" w:space="0" w:color="auto"/>
            <w:bottom w:val="none" w:sz="0" w:space="0" w:color="auto"/>
            <w:right w:val="none" w:sz="0" w:space="0" w:color="auto"/>
          </w:divBdr>
        </w:div>
        <w:div w:id="752241671">
          <w:marLeft w:val="0"/>
          <w:marRight w:val="0"/>
          <w:marTop w:val="0"/>
          <w:marBottom w:val="0"/>
          <w:divBdr>
            <w:top w:val="none" w:sz="0" w:space="0" w:color="auto"/>
            <w:left w:val="none" w:sz="0" w:space="0" w:color="auto"/>
            <w:bottom w:val="none" w:sz="0" w:space="0" w:color="auto"/>
            <w:right w:val="none" w:sz="0" w:space="0" w:color="auto"/>
          </w:divBdr>
        </w:div>
        <w:div w:id="1167086932">
          <w:marLeft w:val="0"/>
          <w:marRight w:val="0"/>
          <w:marTop w:val="0"/>
          <w:marBottom w:val="0"/>
          <w:divBdr>
            <w:top w:val="none" w:sz="0" w:space="0" w:color="auto"/>
            <w:left w:val="none" w:sz="0" w:space="0" w:color="auto"/>
            <w:bottom w:val="none" w:sz="0" w:space="0" w:color="auto"/>
            <w:right w:val="none" w:sz="0" w:space="0" w:color="auto"/>
          </w:divBdr>
        </w:div>
        <w:div w:id="242645020">
          <w:marLeft w:val="0"/>
          <w:marRight w:val="0"/>
          <w:marTop w:val="0"/>
          <w:marBottom w:val="0"/>
          <w:divBdr>
            <w:top w:val="none" w:sz="0" w:space="0" w:color="auto"/>
            <w:left w:val="none" w:sz="0" w:space="0" w:color="auto"/>
            <w:bottom w:val="none" w:sz="0" w:space="0" w:color="auto"/>
            <w:right w:val="none" w:sz="0" w:space="0" w:color="auto"/>
          </w:divBdr>
        </w:div>
        <w:div w:id="1968781149">
          <w:marLeft w:val="0"/>
          <w:marRight w:val="0"/>
          <w:marTop w:val="0"/>
          <w:marBottom w:val="0"/>
          <w:divBdr>
            <w:top w:val="none" w:sz="0" w:space="0" w:color="auto"/>
            <w:left w:val="none" w:sz="0" w:space="0" w:color="auto"/>
            <w:bottom w:val="none" w:sz="0" w:space="0" w:color="auto"/>
            <w:right w:val="none" w:sz="0" w:space="0" w:color="auto"/>
          </w:divBdr>
        </w:div>
        <w:div w:id="243533632">
          <w:marLeft w:val="0"/>
          <w:marRight w:val="0"/>
          <w:marTop w:val="0"/>
          <w:marBottom w:val="0"/>
          <w:divBdr>
            <w:top w:val="none" w:sz="0" w:space="0" w:color="auto"/>
            <w:left w:val="none" w:sz="0" w:space="0" w:color="auto"/>
            <w:bottom w:val="none" w:sz="0" w:space="0" w:color="auto"/>
            <w:right w:val="none" w:sz="0" w:space="0" w:color="auto"/>
          </w:divBdr>
        </w:div>
        <w:div w:id="906379323">
          <w:marLeft w:val="0"/>
          <w:marRight w:val="0"/>
          <w:marTop w:val="0"/>
          <w:marBottom w:val="0"/>
          <w:divBdr>
            <w:top w:val="none" w:sz="0" w:space="0" w:color="auto"/>
            <w:left w:val="none" w:sz="0" w:space="0" w:color="auto"/>
            <w:bottom w:val="none" w:sz="0" w:space="0" w:color="auto"/>
            <w:right w:val="none" w:sz="0" w:space="0" w:color="auto"/>
          </w:divBdr>
        </w:div>
        <w:div w:id="1109160067">
          <w:marLeft w:val="0"/>
          <w:marRight w:val="0"/>
          <w:marTop w:val="0"/>
          <w:marBottom w:val="0"/>
          <w:divBdr>
            <w:top w:val="none" w:sz="0" w:space="0" w:color="auto"/>
            <w:left w:val="none" w:sz="0" w:space="0" w:color="auto"/>
            <w:bottom w:val="none" w:sz="0" w:space="0" w:color="auto"/>
            <w:right w:val="none" w:sz="0" w:space="0" w:color="auto"/>
          </w:divBdr>
        </w:div>
        <w:div w:id="1998920404">
          <w:marLeft w:val="0"/>
          <w:marRight w:val="0"/>
          <w:marTop w:val="0"/>
          <w:marBottom w:val="0"/>
          <w:divBdr>
            <w:top w:val="none" w:sz="0" w:space="0" w:color="auto"/>
            <w:left w:val="none" w:sz="0" w:space="0" w:color="auto"/>
            <w:bottom w:val="none" w:sz="0" w:space="0" w:color="auto"/>
            <w:right w:val="none" w:sz="0" w:space="0" w:color="auto"/>
          </w:divBdr>
        </w:div>
        <w:div w:id="1429693127">
          <w:marLeft w:val="0"/>
          <w:marRight w:val="0"/>
          <w:marTop w:val="0"/>
          <w:marBottom w:val="0"/>
          <w:divBdr>
            <w:top w:val="none" w:sz="0" w:space="0" w:color="auto"/>
            <w:left w:val="none" w:sz="0" w:space="0" w:color="auto"/>
            <w:bottom w:val="none" w:sz="0" w:space="0" w:color="auto"/>
            <w:right w:val="none" w:sz="0" w:space="0" w:color="auto"/>
          </w:divBdr>
        </w:div>
        <w:div w:id="44304625">
          <w:marLeft w:val="0"/>
          <w:marRight w:val="0"/>
          <w:marTop w:val="0"/>
          <w:marBottom w:val="0"/>
          <w:divBdr>
            <w:top w:val="none" w:sz="0" w:space="0" w:color="auto"/>
            <w:left w:val="none" w:sz="0" w:space="0" w:color="auto"/>
            <w:bottom w:val="none" w:sz="0" w:space="0" w:color="auto"/>
            <w:right w:val="none" w:sz="0" w:space="0" w:color="auto"/>
          </w:divBdr>
        </w:div>
        <w:div w:id="69154717">
          <w:marLeft w:val="0"/>
          <w:marRight w:val="0"/>
          <w:marTop w:val="0"/>
          <w:marBottom w:val="0"/>
          <w:divBdr>
            <w:top w:val="none" w:sz="0" w:space="0" w:color="auto"/>
            <w:left w:val="none" w:sz="0" w:space="0" w:color="auto"/>
            <w:bottom w:val="none" w:sz="0" w:space="0" w:color="auto"/>
            <w:right w:val="none" w:sz="0" w:space="0" w:color="auto"/>
          </w:divBdr>
        </w:div>
        <w:div w:id="189417342">
          <w:marLeft w:val="0"/>
          <w:marRight w:val="0"/>
          <w:marTop w:val="0"/>
          <w:marBottom w:val="0"/>
          <w:divBdr>
            <w:top w:val="none" w:sz="0" w:space="0" w:color="auto"/>
            <w:left w:val="none" w:sz="0" w:space="0" w:color="auto"/>
            <w:bottom w:val="none" w:sz="0" w:space="0" w:color="auto"/>
            <w:right w:val="none" w:sz="0" w:space="0" w:color="auto"/>
          </w:divBdr>
        </w:div>
        <w:div w:id="1485391236">
          <w:marLeft w:val="0"/>
          <w:marRight w:val="0"/>
          <w:marTop w:val="0"/>
          <w:marBottom w:val="0"/>
          <w:divBdr>
            <w:top w:val="none" w:sz="0" w:space="0" w:color="auto"/>
            <w:left w:val="none" w:sz="0" w:space="0" w:color="auto"/>
            <w:bottom w:val="none" w:sz="0" w:space="0" w:color="auto"/>
            <w:right w:val="none" w:sz="0" w:space="0" w:color="auto"/>
          </w:divBdr>
        </w:div>
        <w:div w:id="1871528320">
          <w:marLeft w:val="0"/>
          <w:marRight w:val="0"/>
          <w:marTop w:val="0"/>
          <w:marBottom w:val="0"/>
          <w:divBdr>
            <w:top w:val="none" w:sz="0" w:space="0" w:color="auto"/>
            <w:left w:val="none" w:sz="0" w:space="0" w:color="auto"/>
            <w:bottom w:val="none" w:sz="0" w:space="0" w:color="auto"/>
            <w:right w:val="none" w:sz="0" w:space="0" w:color="auto"/>
          </w:divBdr>
        </w:div>
        <w:div w:id="1551728526">
          <w:marLeft w:val="0"/>
          <w:marRight w:val="0"/>
          <w:marTop w:val="0"/>
          <w:marBottom w:val="0"/>
          <w:divBdr>
            <w:top w:val="none" w:sz="0" w:space="0" w:color="auto"/>
            <w:left w:val="none" w:sz="0" w:space="0" w:color="auto"/>
            <w:bottom w:val="none" w:sz="0" w:space="0" w:color="auto"/>
            <w:right w:val="none" w:sz="0" w:space="0" w:color="auto"/>
          </w:divBdr>
        </w:div>
        <w:div w:id="434441013">
          <w:marLeft w:val="0"/>
          <w:marRight w:val="0"/>
          <w:marTop w:val="0"/>
          <w:marBottom w:val="0"/>
          <w:divBdr>
            <w:top w:val="none" w:sz="0" w:space="0" w:color="auto"/>
            <w:left w:val="none" w:sz="0" w:space="0" w:color="auto"/>
            <w:bottom w:val="none" w:sz="0" w:space="0" w:color="auto"/>
            <w:right w:val="none" w:sz="0" w:space="0" w:color="auto"/>
          </w:divBdr>
        </w:div>
        <w:div w:id="1952975291">
          <w:marLeft w:val="0"/>
          <w:marRight w:val="0"/>
          <w:marTop w:val="0"/>
          <w:marBottom w:val="0"/>
          <w:divBdr>
            <w:top w:val="none" w:sz="0" w:space="0" w:color="auto"/>
            <w:left w:val="none" w:sz="0" w:space="0" w:color="auto"/>
            <w:bottom w:val="none" w:sz="0" w:space="0" w:color="auto"/>
            <w:right w:val="none" w:sz="0" w:space="0" w:color="auto"/>
          </w:divBdr>
        </w:div>
        <w:div w:id="1320034402">
          <w:marLeft w:val="0"/>
          <w:marRight w:val="0"/>
          <w:marTop w:val="0"/>
          <w:marBottom w:val="0"/>
          <w:divBdr>
            <w:top w:val="none" w:sz="0" w:space="0" w:color="auto"/>
            <w:left w:val="none" w:sz="0" w:space="0" w:color="auto"/>
            <w:bottom w:val="none" w:sz="0" w:space="0" w:color="auto"/>
            <w:right w:val="none" w:sz="0" w:space="0" w:color="auto"/>
          </w:divBdr>
        </w:div>
        <w:div w:id="1554852509">
          <w:marLeft w:val="0"/>
          <w:marRight w:val="0"/>
          <w:marTop w:val="0"/>
          <w:marBottom w:val="0"/>
          <w:divBdr>
            <w:top w:val="none" w:sz="0" w:space="0" w:color="auto"/>
            <w:left w:val="none" w:sz="0" w:space="0" w:color="auto"/>
            <w:bottom w:val="none" w:sz="0" w:space="0" w:color="auto"/>
            <w:right w:val="none" w:sz="0" w:space="0" w:color="auto"/>
          </w:divBdr>
        </w:div>
        <w:div w:id="1365399254">
          <w:marLeft w:val="0"/>
          <w:marRight w:val="0"/>
          <w:marTop w:val="0"/>
          <w:marBottom w:val="0"/>
          <w:divBdr>
            <w:top w:val="none" w:sz="0" w:space="0" w:color="auto"/>
            <w:left w:val="none" w:sz="0" w:space="0" w:color="auto"/>
            <w:bottom w:val="none" w:sz="0" w:space="0" w:color="auto"/>
            <w:right w:val="none" w:sz="0" w:space="0" w:color="auto"/>
          </w:divBdr>
        </w:div>
        <w:div w:id="1647127840">
          <w:marLeft w:val="0"/>
          <w:marRight w:val="0"/>
          <w:marTop w:val="0"/>
          <w:marBottom w:val="0"/>
          <w:divBdr>
            <w:top w:val="none" w:sz="0" w:space="0" w:color="auto"/>
            <w:left w:val="none" w:sz="0" w:space="0" w:color="auto"/>
            <w:bottom w:val="none" w:sz="0" w:space="0" w:color="auto"/>
            <w:right w:val="none" w:sz="0" w:space="0" w:color="auto"/>
          </w:divBdr>
        </w:div>
        <w:div w:id="946889778">
          <w:marLeft w:val="0"/>
          <w:marRight w:val="0"/>
          <w:marTop w:val="0"/>
          <w:marBottom w:val="0"/>
          <w:divBdr>
            <w:top w:val="none" w:sz="0" w:space="0" w:color="auto"/>
            <w:left w:val="none" w:sz="0" w:space="0" w:color="auto"/>
            <w:bottom w:val="none" w:sz="0" w:space="0" w:color="auto"/>
            <w:right w:val="none" w:sz="0" w:space="0" w:color="auto"/>
          </w:divBdr>
        </w:div>
        <w:div w:id="1872180523">
          <w:marLeft w:val="0"/>
          <w:marRight w:val="0"/>
          <w:marTop w:val="0"/>
          <w:marBottom w:val="0"/>
          <w:divBdr>
            <w:top w:val="none" w:sz="0" w:space="0" w:color="auto"/>
            <w:left w:val="none" w:sz="0" w:space="0" w:color="auto"/>
            <w:bottom w:val="none" w:sz="0" w:space="0" w:color="auto"/>
            <w:right w:val="none" w:sz="0" w:space="0" w:color="auto"/>
          </w:divBdr>
        </w:div>
        <w:div w:id="1455101655">
          <w:marLeft w:val="0"/>
          <w:marRight w:val="0"/>
          <w:marTop w:val="0"/>
          <w:marBottom w:val="0"/>
          <w:divBdr>
            <w:top w:val="none" w:sz="0" w:space="0" w:color="auto"/>
            <w:left w:val="none" w:sz="0" w:space="0" w:color="auto"/>
            <w:bottom w:val="none" w:sz="0" w:space="0" w:color="auto"/>
            <w:right w:val="none" w:sz="0" w:space="0" w:color="auto"/>
          </w:divBdr>
        </w:div>
        <w:div w:id="1372337431">
          <w:marLeft w:val="0"/>
          <w:marRight w:val="0"/>
          <w:marTop w:val="0"/>
          <w:marBottom w:val="0"/>
          <w:divBdr>
            <w:top w:val="none" w:sz="0" w:space="0" w:color="auto"/>
            <w:left w:val="none" w:sz="0" w:space="0" w:color="auto"/>
            <w:bottom w:val="none" w:sz="0" w:space="0" w:color="auto"/>
            <w:right w:val="none" w:sz="0" w:space="0" w:color="auto"/>
          </w:divBdr>
        </w:div>
        <w:div w:id="1050305161">
          <w:marLeft w:val="0"/>
          <w:marRight w:val="0"/>
          <w:marTop w:val="0"/>
          <w:marBottom w:val="0"/>
          <w:divBdr>
            <w:top w:val="none" w:sz="0" w:space="0" w:color="auto"/>
            <w:left w:val="none" w:sz="0" w:space="0" w:color="auto"/>
            <w:bottom w:val="none" w:sz="0" w:space="0" w:color="auto"/>
            <w:right w:val="none" w:sz="0" w:space="0" w:color="auto"/>
          </w:divBdr>
        </w:div>
        <w:div w:id="982463827">
          <w:marLeft w:val="0"/>
          <w:marRight w:val="0"/>
          <w:marTop w:val="0"/>
          <w:marBottom w:val="0"/>
          <w:divBdr>
            <w:top w:val="none" w:sz="0" w:space="0" w:color="auto"/>
            <w:left w:val="none" w:sz="0" w:space="0" w:color="auto"/>
            <w:bottom w:val="none" w:sz="0" w:space="0" w:color="auto"/>
            <w:right w:val="none" w:sz="0" w:space="0" w:color="auto"/>
          </w:divBdr>
        </w:div>
        <w:div w:id="975842004">
          <w:marLeft w:val="0"/>
          <w:marRight w:val="0"/>
          <w:marTop w:val="0"/>
          <w:marBottom w:val="0"/>
          <w:divBdr>
            <w:top w:val="none" w:sz="0" w:space="0" w:color="auto"/>
            <w:left w:val="none" w:sz="0" w:space="0" w:color="auto"/>
            <w:bottom w:val="none" w:sz="0" w:space="0" w:color="auto"/>
            <w:right w:val="none" w:sz="0" w:space="0" w:color="auto"/>
          </w:divBdr>
        </w:div>
        <w:div w:id="240987488">
          <w:marLeft w:val="0"/>
          <w:marRight w:val="0"/>
          <w:marTop w:val="0"/>
          <w:marBottom w:val="0"/>
          <w:divBdr>
            <w:top w:val="none" w:sz="0" w:space="0" w:color="auto"/>
            <w:left w:val="none" w:sz="0" w:space="0" w:color="auto"/>
            <w:bottom w:val="none" w:sz="0" w:space="0" w:color="auto"/>
            <w:right w:val="none" w:sz="0" w:space="0" w:color="auto"/>
          </w:divBdr>
        </w:div>
        <w:div w:id="1599294994">
          <w:marLeft w:val="0"/>
          <w:marRight w:val="0"/>
          <w:marTop w:val="0"/>
          <w:marBottom w:val="0"/>
          <w:divBdr>
            <w:top w:val="none" w:sz="0" w:space="0" w:color="auto"/>
            <w:left w:val="none" w:sz="0" w:space="0" w:color="auto"/>
            <w:bottom w:val="none" w:sz="0" w:space="0" w:color="auto"/>
            <w:right w:val="none" w:sz="0" w:space="0" w:color="auto"/>
          </w:divBdr>
        </w:div>
        <w:div w:id="500238379">
          <w:marLeft w:val="0"/>
          <w:marRight w:val="0"/>
          <w:marTop w:val="0"/>
          <w:marBottom w:val="0"/>
          <w:divBdr>
            <w:top w:val="none" w:sz="0" w:space="0" w:color="auto"/>
            <w:left w:val="none" w:sz="0" w:space="0" w:color="auto"/>
            <w:bottom w:val="none" w:sz="0" w:space="0" w:color="auto"/>
            <w:right w:val="none" w:sz="0" w:space="0" w:color="auto"/>
          </w:divBdr>
        </w:div>
        <w:div w:id="1677734718">
          <w:marLeft w:val="0"/>
          <w:marRight w:val="0"/>
          <w:marTop w:val="0"/>
          <w:marBottom w:val="0"/>
          <w:divBdr>
            <w:top w:val="none" w:sz="0" w:space="0" w:color="auto"/>
            <w:left w:val="none" w:sz="0" w:space="0" w:color="auto"/>
            <w:bottom w:val="none" w:sz="0" w:space="0" w:color="auto"/>
            <w:right w:val="none" w:sz="0" w:space="0" w:color="auto"/>
          </w:divBdr>
        </w:div>
        <w:div w:id="1559583347">
          <w:marLeft w:val="0"/>
          <w:marRight w:val="0"/>
          <w:marTop w:val="0"/>
          <w:marBottom w:val="0"/>
          <w:divBdr>
            <w:top w:val="none" w:sz="0" w:space="0" w:color="auto"/>
            <w:left w:val="none" w:sz="0" w:space="0" w:color="auto"/>
            <w:bottom w:val="none" w:sz="0" w:space="0" w:color="auto"/>
            <w:right w:val="none" w:sz="0" w:space="0" w:color="auto"/>
          </w:divBdr>
        </w:div>
        <w:div w:id="221840967">
          <w:marLeft w:val="0"/>
          <w:marRight w:val="0"/>
          <w:marTop w:val="0"/>
          <w:marBottom w:val="0"/>
          <w:divBdr>
            <w:top w:val="none" w:sz="0" w:space="0" w:color="auto"/>
            <w:left w:val="none" w:sz="0" w:space="0" w:color="auto"/>
            <w:bottom w:val="none" w:sz="0" w:space="0" w:color="auto"/>
            <w:right w:val="none" w:sz="0" w:space="0" w:color="auto"/>
          </w:divBdr>
        </w:div>
        <w:div w:id="1240555684">
          <w:marLeft w:val="0"/>
          <w:marRight w:val="0"/>
          <w:marTop w:val="0"/>
          <w:marBottom w:val="0"/>
          <w:divBdr>
            <w:top w:val="none" w:sz="0" w:space="0" w:color="auto"/>
            <w:left w:val="none" w:sz="0" w:space="0" w:color="auto"/>
            <w:bottom w:val="none" w:sz="0" w:space="0" w:color="auto"/>
            <w:right w:val="none" w:sz="0" w:space="0" w:color="auto"/>
          </w:divBdr>
        </w:div>
        <w:div w:id="602303058">
          <w:marLeft w:val="0"/>
          <w:marRight w:val="0"/>
          <w:marTop w:val="0"/>
          <w:marBottom w:val="0"/>
          <w:divBdr>
            <w:top w:val="none" w:sz="0" w:space="0" w:color="auto"/>
            <w:left w:val="none" w:sz="0" w:space="0" w:color="auto"/>
            <w:bottom w:val="none" w:sz="0" w:space="0" w:color="auto"/>
            <w:right w:val="none" w:sz="0" w:space="0" w:color="auto"/>
          </w:divBdr>
        </w:div>
        <w:div w:id="2109155837">
          <w:marLeft w:val="0"/>
          <w:marRight w:val="0"/>
          <w:marTop w:val="0"/>
          <w:marBottom w:val="0"/>
          <w:divBdr>
            <w:top w:val="none" w:sz="0" w:space="0" w:color="auto"/>
            <w:left w:val="none" w:sz="0" w:space="0" w:color="auto"/>
            <w:bottom w:val="none" w:sz="0" w:space="0" w:color="auto"/>
            <w:right w:val="none" w:sz="0" w:space="0" w:color="auto"/>
          </w:divBdr>
        </w:div>
        <w:div w:id="1680692977">
          <w:marLeft w:val="0"/>
          <w:marRight w:val="0"/>
          <w:marTop w:val="0"/>
          <w:marBottom w:val="0"/>
          <w:divBdr>
            <w:top w:val="none" w:sz="0" w:space="0" w:color="auto"/>
            <w:left w:val="none" w:sz="0" w:space="0" w:color="auto"/>
            <w:bottom w:val="none" w:sz="0" w:space="0" w:color="auto"/>
            <w:right w:val="none" w:sz="0" w:space="0" w:color="auto"/>
          </w:divBdr>
        </w:div>
        <w:div w:id="1952975265">
          <w:marLeft w:val="0"/>
          <w:marRight w:val="0"/>
          <w:marTop w:val="0"/>
          <w:marBottom w:val="0"/>
          <w:divBdr>
            <w:top w:val="none" w:sz="0" w:space="0" w:color="auto"/>
            <w:left w:val="none" w:sz="0" w:space="0" w:color="auto"/>
            <w:bottom w:val="none" w:sz="0" w:space="0" w:color="auto"/>
            <w:right w:val="none" w:sz="0" w:space="0" w:color="auto"/>
          </w:divBdr>
        </w:div>
        <w:div w:id="7025875">
          <w:marLeft w:val="0"/>
          <w:marRight w:val="0"/>
          <w:marTop w:val="0"/>
          <w:marBottom w:val="0"/>
          <w:divBdr>
            <w:top w:val="none" w:sz="0" w:space="0" w:color="auto"/>
            <w:left w:val="none" w:sz="0" w:space="0" w:color="auto"/>
            <w:bottom w:val="none" w:sz="0" w:space="0" w:color="auto"/>
            <w:right w:val="none" w:sz="0" w:space="0" w:color="auto"/>
          </w:divBdr>
        </w:div>
        <w:div w:id="407116493">
          <w:marLeft w:val="0"/>
          <w:marRight w:val="0"/>
          <w:marTop w:val="0"/>
          <w:marBottom w:val="0"/>
          <w:divBdr>
            <w:top w:val="none" w:sz="0" w:space="0" w:color="auto"/>
            <w:left w:val="none" w:sz="0" w:space="0" w:color="auto"/>
            <w:bottom w:val="none" w:sz="0" w:space="0" w:color="auto"/>
            <w:right w:val="none" w:sz="0" w:space="0" w:color="auto"/>
          </w:divBdr>
        </w:div>
        <w:div w:id="816537492">
          <w:marLeft w:val="0"/>
          <w:marRight w:val="0"/>
          <w:marTop w:val="0"/>
          <w:marBottom w:val="0"/>
          <w:divBdr>
            <w:top w:val="none" w:sz="0" w:space="0" w:color="auto"/>
            <w:left w:val="none" w:sz="0" w:space="0" w:color="auto"/>
            <w:bottom w:val="none" w:sz="0" w:space="0" w:color="auto"/>
            <w:right w:val="none" w:sz="0" w:space="0" w:color="auto"/>
          </w:divBdr>
        </w:div>
        <w:div w:id="1533572447">
          <w:marLeft w:val="0"/>
          <w:marRight w:val="0"/>
          <w:marTop w:val="0"/>
          <w:marBottom w:val="0"/>
          <w:divBdr>
            <w:top w:val="none" w:sz="0" w:space="0" w:color="auto"/>
            <w:left w:val="none" w:sz="0" w:space="0" w:color="auto"/>
            <w:bottom w:val="none" w:sz="0" w:space="0" w:color="auto"/>
            <w:right w:val="none" w:sz="0" w:space="0" w:color="auto"/>
          </w:divBdr>
        </w:div>
        <w:div w:id="1530486774">
          <w:marLeft w:val="0"/>
          <w:marRight w:val="0"/>
          <w:marTop w:val="0"/>
          <w:marBottom w:val="0"/>
          <w:divBdr>
            <w:top w:val="none" w:sz="0" w:space="0" w:color="auto"/>
            <w:left w:val="none" w:sz="0" w:space="0" w:color="auto"/>
            <w:bottom w:val="none" w:sz="0" w:space="0" w:color="auto"/>
            <w:right w:val="none" w:sz="0" w:space="0" w:color="auto"/>
          </w:divBdr>
        </w:div>
        <w:div w:id="255527535">
          <w:marLeft w:val="0"/>
          <w:marRight w:val="0"/>
          <w:marTop w:val="0"/>
          <w:marBottom w:val="0"/>
          <w:divBdr>
            <w:top w:val="none" w:sz="0" w:space="0" w:color="auto"/>
            <w:left w:val="none" w:sz="0" w:space="0" w:color="auto"/>
            <w:bottom w:val="none" w:sz="0" w:space="0" w:color="auto"/>
            <w:right w:val="none" w:sz="0" w:space="0" w:color="auto"/>
          </w:divBdr>
        </w:div>
        <w:div w:id="1649817240">
          <w:marLeft w:val="0"/>
          <w:marRight w:val="0"/>
          <w:marTop w:val="0"/>
          <w:marBottom w:val="0"/>
          <w:divBdr>
            <w:top w:val="none" w:sz="0" w:space="0" w:color="auto"/>
            <w:left w:val="none" w:sz="0" w:space="0" w:color="auto"/>
            <w:bottom w:val="none" w:sz="0" w:space="0" w:color="auto"/>
            <w:right w:val="none" w:sz="0" w:space="0" w:color="auto"/>
          </w:divBdr>
        </w:div>
        <w:div w:id="49691121">
          <w:marLeft w:val="0"/>
          <w:marRight w:val="0"/>
          <w:marTop w:val="0"/>
          <w:marBottom w:val="0"/>
          <w:divBdr>
            <w:top w:val="none" w:sz="0" w:space="0" w:color="auto"/>
            <w:left w:val="none" w:sz="0" w:space="0" w:color="auto"/>
            <w:bottom w:val="none" w:sz="0" w:space="0" w:color="auto"/>
            <w:right w:val="none" w:sz="0" w:space="0" w:color="auto"/>
          </w:divBdr>
        </w:div>
        <w:div w:id="1799257157">
          <w:marLeft w:val="0"/>
          <w:marRight w:val="0"/>
          <w:marTop w:val="0"/>
          <w:marBottom w:val="0"/>
          <w:divBdr>
            <w:top w:val="none" w:sz="0" w:space="0" w:color="auto"/>
            <w:left w:val="none" w:sz="0" w:space="0" w:color="auto"/>
            <w:bottom w:val="none" w:sz="0" w:space="0" w:color="auto"/>
            <w:right w:val="none" w:sz="0" w:space="0" w:color="auto"/>
          </w:divBdr>
        </w:div>
        <w:div w:id="176383460">
          <w:marLeft w:val="0"/>
          <w:marRight w:val="0"/>
          <w:marTop w:val="0"/>
          <w:marBottom w:val="0"/>
          <w:divBdr>
            <w:top w:val="none" w:sz="0" w:space="0" w:color="auto"/>
            <w:left w:val="none" w:sz="0" w:space="0" w:color="auto"/>
            <w:bottom w:val="none" w:sz="0" w:space="0" w:color="auto"/>
            <w:right w:val="none" w:sz="0" w:space="0" w:color="auto"/>
          </w:divBdr>
        </w:div>
        <w:div w:id="2125540591">
          <w:marLeft w:val="0"/>
          <w:marRight w:val="0"/>
          <w:marTop w:val="0"/>
          <w:marBottom w:val="0"/>
          <w:divBdr>
            <w:top w:val="none" w:sz="0" w:space="0" w:color="auto"/>
            <w:left w:val="none" w:sz="0" w:space="0" w:color="auto"/>
            <w:bottom w:val="none" w:sz="0" w:space="0" w:color="auto"/>
            <w:right w:val="none" w:sz="0" w:space="0" w:color="auto"/>
          </w:divBdr>
        </w:div>
        <w:div w:id="1817793542">
          <w:marLeft w:val="0"/>
          <w:marRight w:val="0"/>
          <w:marTop w:val="0"/>
          <w:marBottom w:val="0"/>
          <w:divBdr>
            <w:top w:val="none" w:sz="0" w:space="0" w:color="auto"/>
            <w:left w:val="none" w:sz="0" w:space="0" w:color="auto"/>
            <w:bottom w:val="none" w:sz="0" w:space="0" w:color="auto"/>
            <w:right w:val="none" w:sz="0" w:space="0" w:color="auto"/>
          </w:divBdr>
        </w:div>
        <w:div w:id="2144956496">
          <w:marLeft w:val="0"/>
          <w:marRight w:val="0"/>
          <w:marTop w:val="0"/>
          <w:marBottom w:val="0"/>
          <w:divBdr>
            <w:top w:val="none" w:sz="0" w:space="0" w:color="auto"/>
            <w:left w:val="none" w:sz="0" w:space="0" w:color="auto"/>
            <w:bottom w:val="none" w:sz="0" w:space="0" w:color="auto"/>
            <w:right w:val="none" w:sz="0" w:space="0" w:color="auto"/>
          </w:divBdr>
        </w:div>
        <w:div w:id="1203710231">
          <w:marLeft w:val="0"/>
          <w:marRight w:val="0"/>
          <w:marTop w:val="0"/>
          <w:marBottom w:val="0"/>
          <w:divBdr>
            <w:top w:val="none" w:sz="0" w:space="0" w:color="auto"/>
            <w:left w:val="none" w:sz="0" w:space="0" w:color="auto"/>
            <w:bottom w:val="none" w:sz="0" w:space="0" w:color="auto"/>
            <w:right w:val="none" w:sz="0" w:space="0" w:color="auto"/>
          </w:divBdr>
        </w:div>
        <w:div w:id="1760246834">
          <w:marLeft w:val="0"/>
          <w:marRight w:val="0"/>
          <w:marTop w:val="0"/>
          <w:marBottom w:val="0"/>
          <w:divBdr>
            <w:top w:val="none" w:sz="0" w:space="0" w:color="auto"/>
            <w:left w:val="none" w:sz="0" w:space="0" w:color="auto"/>
            <w:bottom w:val="none" w:sz="0" w:space="0" w:color="auto"/>
            <w:right w:val="none" w:sz="0" w:space="0" w:color="auto"/>
          </w:divBdr>
        </w:div>
        <w:div w:id="1801681753">
          <w:marLeft w:val="0"/>
          <w:marRight w:val="0"/>
          <w:marTop w:val="0"/>
          <w:marBottom w:val="0"/>
          <w:divBdr>
            <w:top w:val="none" w:sz="0" w:space="0" w:color="auto"/>
            <w:left w:val="none" w:sz="0" w:space="0" w:color="auto"/>
            <w:bottom w:val="none" w:sz="0" w:space="0" w:color="auto"/>
            <w:right w:val="none" w:sz="0" w:space="0" w:color="auto"/>
          </w:divBdr>
        </w:div>
        <w:div w:id="521209171">
          <w:marLeft w:val="0"/>
          <w:marRight w:val="0"/>
          <w:marTop w:val="0"/>
          <w:marBottom w:val="0"/>
          <w:divBdr>
            <w:top w:val="none" w:sz="0" w:space="0" w:color="auto"/>
            <w:left w:val="none" w:sz="0" w:space="0" w:color="auto"/>
            <w:bottom w:val="none" w:sz="0" w:space="0" w:color="auto"/>
            <w:right w:val="none" w:sz="0" w:space="0" w:color="auto"/>
          </w:divBdr>
        </w:div>
        <w:div w:id="938441378">
          <w:marLeft w:val="0"/>
          <w:marRight w:val="0"/>
          <w:marTop w:val="0"/>
          <w:marBottom w:val="0"/>
          <w:divBdr>
            <w:top w:val="none" w:sz="0" w:space="0" w:color="auto"/>
            <w:left w:val="none" w:sz="0" w:space="0" w:color="auto"/>
            <w:bottom w:val="none" w:sz="0" w:space="0" w:color="auto"/>
            <w:right w:val="none" w:sz="0" w:space="0" w:color="auto"/>
          </w:divBdr>
        </w:div>
        <w:div w:id="1331106531">
          <w:marLeft w:val="0"/>
          <w:marRight w:val="0"/>
          <w:marTop w:val="0"/>
          <w:marBottom w:val="0"/>
          <w:divBdr>
            <w:top w:val="none" w:sz="0" w:space="0" w:color="auto"/>
            <w:left w:val="none" w:sz="0" w:space="0" w:color="auto"/>
            <w:bottom w:val="none" w:sz="0" w:space="0" w:color="auto"/>
            <w:right w:val="none" w:sz="0" w:space="0" w:color="auto"/>
          </w:divBdr>
        </w:div>
        <w:div w:id="330984994">
          <w:marLeft w:val="0"/>
          <w:marRight w:val="0"/>
          <w:marTop w:val="0"/>
          <w:marBottom w:val="0"/>
          <w:divBdr>
            <w:top w:val="none" w:sz="0" w:space="0" w:color="auto"/>
            <w:left w:val="none" w:sz="0" w:space="0" w:color="auto"/>
            <w:bottom w:val="none" w:sz="0" w:space="0" w:color="auto"/>
            <w:right w:val="none" w:sz="0" w:space="0" w:color="auto"/>
          </w:divBdr>
        </w:div>
        <w:div w:id="872764134">
          <w:marLeft w:val="0"/>
          <w:marRight w:val="0"/>
          <w:marTop w:val="0"/>
          <w:marBottom w:val="0"/>
          <w:divBdr>
            <w:top w:val="none" w:sz="0" w:space="0" w:color="auto"/>
            <w:left w:val="none" w:sz="0" w:space="0" w:color="auto"/>
            <w:bottom w:val="none" w:sz="0" w:space="0" w:color="auto"/>
            <w:right w:val="none" w:sz="0" w:space="0" w:color="auto"/>
          </w:divBdr>
        </w:div>
        <w:div w:id="1445079793">
          <w:marLeft w:val="0"/>
          <w:marRight w:val="0"/>
          <w:marTop w:val="0"/>
          <w:marBottom w:val="0"/>
          <w:divBdr>
            <w:top w:val="none" w:sz="0" w:space="0" w:color="auto"/>
            <w:left w:val="none" w:sz="0" w:space="0" w:color="auto"/>
            <w:bottom w:val="none" w:sz="0" w:space="0" w:color="auto"/>
            <w:right w:val="none" w:sz="0" w:space="0" w:color="auto"/>
          </w:divBdr>
        </w:div>
        <w:div w:id="2136217415">
          <w:marLeft w:val="0"/>
          <w:marRight w:val="0"/>
          <w:marTop w:val="0"/>
          <w:marBottom w:val="0"/>
          <w:divBdr>
            <w:top w:val="none" w:sz="0" w:space="0" w:color="auto"/>
            <w:left w:val="none" w:sz="0" w:space="0" w:color="auto"/>
            <w:bottom w:val="none" w:sz="0" w:space="0" w:color="auto"/>
            <w:right w:val="none" w:sz="0" w:space="0" w:color="auto"/>
          </w:divBdr>
        </w:div>
        <w:div w:id="454257071">
          <w:marLeft w:val="0"/>
          <w:marRight w:val="0"/>
          <w:marTop w:val="0"/>
          <w:marBottom w:val="0"/>
          <w:divBdr>
            <w:top w:val="none" w:sz="0" w:space="0" w:color="auto"/>
            <w:left w:val="none" w:sz="0" w:space="0" w:color="auto"/>
            <w:bottom w:val="none" w:sz="0" w:space="0" w:color="auto"/>
            <w:right w:val="none" w:sz="0" w:space="0" w:color="auto"/>
          </w:divBdr>
        </w:div>
        <w:div w:id="331833480">
          <w:marLeft w:val="0"/>
          <w:marRight w:val="0"/>
          <w:marTop w:val="0"/>
          <w:marBottom w:val="0"/>
          <w:divBdr>
            <w:top w:val="none" w:sz="0" w:space="0" w:color="auto"/>
            <w:left w:val="none" w:sz="0" w:space="0" w:color="auto"/>
            <w:bottom w:val="none" w:sz="0" w:space="0" w:color="auto"/>
            <w:right w:val="none" w:sz="0" w:space="0" w:color="auto"/>
          </w:divBdr>
        </w:div>
        <w:div w:id="1406949243">
          <w:marLeft w:val="0"/>
          <w:marRight w:val="0"/>
          <w:marTop w:val="0"/>
          <w:marBottom w:val="0"/>
          <w:divBdr>
            <w:top w:val="none" w:sz="0" w:space="0" w:color="auto"/>
            <w:left w:val="none" w:sz="0" w:space="0" w:color="auto"/>
            <w:bottom w:val="none" w:sz="0" w:space="0" w:color="auto"/>
            <w:right w:val="none" w:sz="0" w:space="0" w:color="auto"/>
          </w:divBdr>
        </w:div>
        <w:div w:id="745611729">
          <w:marLeft w:val="0"/>
          <w:marRight w:val="0"/>
          <w:marTop w:val="0"/>
          <w:marBottom w:val="0"/>
          <w:divBdr>
            <w:top w:val="none" w:sz="0" w:space="0" w:color="auto"/>
            <w:left w:val="none" w:sz="0" w:space="0" w:color="auto"/>
            <w:bottom w:val="none" w:sz="0" w:space="0" w:color="auto"/>
            <w:right w:val="none" w:sz="0" w:space="0" w:color="auto"/>
          </w:divBdr>
        </w:div>
        <w:div w:id="1602376617">
          <w:marLeft w:val="0"/>
          <w:marRight w:val="0"/>
          <w:marTop w:val="0"/>
          <w:marBottom w:val="0"/>
          <w:divBdr>
            <w:top w:val="none" w:sz="0" w:space="0" w:color="auto"/>
            <w:left w:val="none" w:sz="0" w:space="0" w:color="auto"/>
            <w:bottom w:val="none" w:sz="0" w:space="0" w:color="auto"/>
            <w:right w:val="none" w:sz="0" w:space="0" w:color="auto"/>
          </w:divBdr>
        </w:div>
        <w:div w:id="458648048">
          <w:marLeft w:val="0"/>
          <w:marRight w:val="0"/>
          <w:marTop w:val="0"/>
          <w:marBottom w:val="0"/>
          <w:divBdr>
            <w:top w:val="none" w:sz="0" w:space="0" w:color="auto"/>
            <w:left w:val="none" w:sz="0" w:space="0" w:color="auto"/>
            <w:bottom w:val="none" w:sz="0" w:space="0" w:color="auto"/>
            <w:right w:val="none" w:sz="0" w:space="0" w:color="auto"/>
          </w:divBdr>
        </w:div>
        <w:div w:id="1424228541">
          <w:marLeft w:val="0"/>
          <w:marRight w:val="0"/>
          <w:marTop w:val="0"/>
          <w:marBottom w:val="0"/>
          <w:divBdr>
            <w:top w:val="none" w:sz="0" w:space="0" w:color="auto"/>
            <w:left w:val="none" w:sz="0" w:space="0" w:color="auto"/>
            <w:bottom w:val="none" w:sz="0" w:space="0" w:color="auto"/>
            <w:right w:val="none" w:sz="0" w:space="0" w:color="auto"/>
          </w:divBdr>
        </w:div>
        <w:div w:id="1270622316">
          <w:marLeft w:val="0"/>
          <w:marRight w:val="0"/>
          <w:marTop w:val="0"/>
          <w:marBottom w:val="0"/>
          <w:divBdr>
            <w:top w:val="none" w:sz="0" w:space="0" w:color="auto"/>
            <w:left w:val="none" w:sz="0" w:space="0" w:color="auto"/>
            <w:bottom w:val="none" w:sz="0" w:space="0" w:color="auto"/>
            <w:right w:val="none" w:sz="0" w:space="0" w:color="auto"/>
          </w:divBdr>
        </w:div>
        <w:div w:id="1082604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8243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okibt@wp.pl</cp:lastModifiedBy>
  <cp:revision>2</cp:revision>
  <cp:lastPrinted>2018-12-28T13:22:00Z</cp:lastPrinted>
  <dcterms:created xsi:type="dcterms:W3CDTF">2019-02-06T11:56:00Z</dcterms:created>
  <dcterms:modified xsi:type="dcterms:W3CDTF">2019-02-06T11:56:00Z</dcterms:modified>
</cp:coreProperties>
</file>